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7B4AE" w14:textId="77777777" w:rsidR="00841043" w:rsidRDefault="002351B1">
      <w:pPr>
        <w:jc w:val="center"/>
      </w:pPr>
      <w:r>
        <w:rPr>
          <w:noProof/>
          <w:lang w:val="pl-PL" w:eastAsia="pl-PL"/>
        </w:rPr>
        <w:drawing>
          <wp:inline distT="0" distB="0" distL="0" distR="0" wp14:anchorId="48B2E222" wp14:editId="1199FD82">
            <wp:extent cx="792000" cy="7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B7996" w14:textId="77777777" w:rsidR="00841043" w:rsidRPr="00581812" w:rsidRDefault="002351B1">
      <w:pPr>
        <w:jc w:val="center"/>
        <w:rPr>
          <w:rFonts w:ascii="Times New Roman" w:hAnsi="Times New Roman" w:cs="Times New Roman"/>
        </w:rPr>
      </w:pPr>
      <w:r w:rsidRPr="00581812">
        <w:rPr>
          <w:rFonts w:ascii="Times New Roman" w:hAnsi="Times New Roman" w:cs="Times New Roman"/>
          <w:b/>
          <w:sz w:val="32"/>
        </w:rPr>
        <w:t>CENTRUM KSZTAŁCENIA ZAWODOWEGO</w:t>
      </w:r>
      <w:r w:rsidRPr="00581812">
        <w:rPr>
          <w:rFonts w:ascii="Times New Roman" w:hAnsi="Times New Roman" w:cs="Times New Roman"/>
          <w:b/>
          <w:sz w:val="32"/>
        </w:rPr>
        <w:br/>
        <w:t>I USTAWICZNEGO W MRĄGOWIE</w:t>
      </w:r>
    </w:p>
    <w:p w14:paraId="7E644B6D" w14:textId="77777777" w:rsidR="00841043" w:rsidRPr="00581812" w:rsidRDefault="002351B1">
      <w:pPr>
        <w:spacing w:before="840"/>
        <w:jc w:val="center"/>
        <w:rPr>
          <w:rFonts w:ascii="Times New Roman" w:hAnsi="Times New Roman" w:cs="Times New Roman"/>
        </w:rPr>
      </w:pPr>
      <w:r w:rsidRPr="00581812">
        <w:rPr>
          <w:rFonts w:ascii="Times New Roman" w:hAnsi="Times New Roman" w:cs="Times New Roman"/>
          <w:b/>
          <w:sz w:val="52"/>
        </w:rPr>
        <w:t>SZKOLNY PROGRAM</w:t>
      </w:r>
      <w:r w:rsidRPr="00581812">
        <w:rPr>
          <w:rFonts w:ascii="Times New Roman" w:hAnsi="Times New Roman" w:cs="Times New Roman"/>
          <w:b/>
          <w:sz w:val="52"/>
        </w:rPr>
        <w:br/>
        <w:t>WYCHOWAWCZO-PROFILAKTYCZNY</w:t>
      </w:r>
    </w:p>
    <w:p w14:paraId="68AE8FED" w14:textId="77777777" w:rsidR="00841043" w:rsidRPr="00581812" w:rsidRDefault="002351B1">
      <w:pPr>
        <w:jc w:val="center"/>
        <w:rPr>
          <w:rFonts w:ascii="Times New Roman" w:hAnsi="Times New Roman" w:cs="Times New Roman"/>
        </w:rPr>
      </w:pPr>
      <w:r w:rsidRPr="00581812">
        <w:rPr>
          <w:rFonts w:ascii="Times New Roman" w:hAnsi="Times New Roman" w:cs="Times New Roman"/>
          <w:b/>
          <w:sz w:val="36"/>
        </w:rPr>
        <w:t>na rok szkolny 2026/2027</w:t>
      </w:r>
    </w:p>
    <w:p w14:paraId="0BD476B4" w14:textId="77777777" w:rsidR="00841043" w:rsidRPr="00581812" w:rsidRDefault="002351B1">
      <w:pPr>
        <w:spacing w:before="1100"/>
        <w:jc w:val="center"/>
        <w:rPr>
          <w:rFonts w:ascii="Times New Roman" w:hAnsi="Times New Roman" w:cs="Times New Roman"/>
          <w:sz w:val="22"/>
        </w:rPr>
      </w:pPr>
      <w:r w:rsidRPr="00581812">
        <w:rPr>
          <w:rFonts w:ascii="Times New Roman" w:hAnsi="Times New Roman" w:cs="Times New Roman"/>
          <w:i/>
          <w:sz w:val="22"/>
        </w:rPr>
        <w:t>opracowany na podstawie diagnozy potrzeb i problemów społeczności szkolnej,</w:t>
      </w:r>
      <w:r w:rsidRPr="00581812">
        <w:rPr>
          <w:rFonts w:ascii="Times New Roman" w:hAnsi="Times New Roman" w:cs="Times New Roman"/>
          <w:i/>
          <w:sz w:val="22"/>
        </w:rPr>
        <w:br/>
        <w:t>aktualnych przepisów prawa oraz kierunków realizacji polityki oświatowej państwa</w:t>
      </w:r>
    </w:p>
    <w:p w14:paraId="70DA97AD" w14:textId="77777777" w:rsidR="00841043" w:rsidRPr="00581812" w:rsidRDefault="002351B1">
      <w:pPr>
        <w:spacing w:before="1100"/>
        <w:jc w:val="center"/>
        <w:rPr>
          <w:rFonts w:ascii="Times New Roman" w:hAnsi="Times New Roman" w:cs="Times New Roman"/>
          <w:sz w:val="22"/>
        </w:rPr>
      </w:pPr>
      <w:r w:rsidRPr="00581812">
        <w:rPr>
          <w:rFonts w:ascii="Times New Roman" w:hAnsi="Times New Roman" w:cs="Times New Roman"/>
          <w:b/>
          <w:sz w:val="22"/>
        </w:rPr>
        <w:t>Mrągowo, wrzesień 2026 r.</w:t>
      </w:r>
    </w:p>
    <w:p w14:paraId="0CF9C236" w14:textId="77777777" w:rsidR="00841043" w:rsidRDefault="002351B1">
      <w:r>
        <w:br w:type="page"/>
      </w:r>
    </w:p>
    <w:p w14:paraId="73F9D01F" w14:textId="77777777" w:rsidR="00DE0805" w:rsidRDefault="00DE0805" w:rsidP="00DE0805">
      <w:pPr>
        <w:pStyle w:val="Nagwek1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49C368E" w14:textId="0794D69C" w:rsidR="00841043" w:rsidRDefault="002351B1" w:rsidP="00DE0805">
      <w:pPr>
        <w:pStyle w:val="Nagwek1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E0805">
        <w:rPr>
          <w:rFonts w:ascii="Times New Roman" w:hAnsi="Times New Roman" w:cs="Times New Roman"/>
          <w:sz w:val="24"/>
          <w:szCs w:val="24"/>
        </w:rPr>
        <w:t>Spis treści</w:t>
      </w:r>
    </w:p>
    <w:p w14:paraId="3B0D4820" w14:textId="77777777" w:rsidR="00DE0805" w:rsidRPr="00DE0805" w:rsidRDefault="00DE0805" w:rsidP="00DE0805"/>
    <w:p w14:paraId="57E5D47B" w14:textId="77777777" w:rsidR="00841043" w:rsidRPr="00DE0805" w:rsidRDefault="002351B1" w:rsidP="00DE0805">
      <w:pPr>
        <w:pStyle w:val="Listapunktowan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E0805">
        <w:rPr>
          <w:rFonts w:ascii="Times New Roman" w:hAnsi="Times New Roman" w:cs="Times New Roman"/>
          <w:sz w:val="24"/>
          <w:szCs w:val="24"/>
        </w:rPr>
        <w:t>1. Podstawa prawna i dokumenty odniesienia</w:t>
      </w:r>
    </w:p>
    <w:p w14:paraId="271545EE" w14:textId="77777777" w:rsidR="00841043" w:rsidRPr="00DE0805" w:rsidRDefault="002351B1" w:rsidP="00DE0805">
      <w:pPr>
        <w:pStyle w:val="Listapunktowan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E0805">
        <w:rPr>
          <w:rFonts w:ascii="Times New Roman" w:hAnsi="Times New Roman" w:cs="Times New Roman"/>
          <w:sz w:val="24"/>
          <w:szCs w:val="24"/>
        </w:rPr>
        <w:t>2. Założenia programu</w:t>
      </w:r>
    </w:p>
    <w:p w14:paraId="76288DBB" w14:textId="77777777" w:rsidR="00841043" w:rsidRPr="00DE0805" w:rsidRDefault="002351B1" w:rsidP="00DE0805">
      <w:pPr>
        <w:pStyle w:val="Listapunktowan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E0805">
        <w:rPr>
          <w:rFonts w:ascii="Times New Roman" w:hAnsi="Times New Roman" w:cs="Times New Roman"/>
          <w:sz w:val="24"/>
          <w:szCs w:val="24"/>
        </w:rPr>
        <w:t>3. Charakterystyka szkoły i wartości wychowawcze</w:t>
      </w:r>
    </w:p>
    <w:p w14:paraId="0CD229B6" w14:textId="77777777" w:rsidR="00841043" w:rsidRPr="00DE0805" w:rsidRDefault="002351B1" w:rsidP="00DE0805">
      <w:pPr>
        <w:pStyle w:val="Listapunktowan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E0805">
        <w:rPr>
          <w:rFonts w:ascii="Times New Roman" w:hAnsi="Times New Roman" w:cs="Times New Roman"/>
          <w:sz w:val="24"/>
          <w:szCs w:val="24"/>
        </w:rPr>
        <w:t>4. Diagnoza środowiska szkolnego 2026/2027</w:t>
      </w:r>
    </w:p>
    <w:p w14:paraId="7596D872" w14:textId="77777777" w:rsidR="00841043" w:rsidRPr="00DE0805" w:rsidRDefault="002351B1" w:rsidP="00DE0805">
      <w:pPr>
        <w:pStyle w:val="Listapunktowan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E0805">
        <w:rPr>
          <w:rFonts w:ascii="Times New Roman" w:hAnsi="Times New Roman" w:cs="Times New Roman"/>
          <w:sz w:val="24"/>
          <w:szCs w:val="24"/>
        </w:rPr>
        <w:t>5. Czynniki chroniące i czynniki ryzyka</w:t>
      </w:r>
    </w:p>
    <w:p w14:paraId="36FA897F" w14:textId="77777777" w:rsidR="00841043" w:rsidRPr="00DE0805" w:rsidRDefault="002351B1" w:rsidP="00DE0805">
      <w:pPr>
        <w:pStyle w:val="Listapunktowan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E0805">
        <w:rPr>
          <w:rFonts w:ascii="Times New Roman" w:hAnsi="Times New Roman" w:cs="Times New Roman"/>
          <w:sz w:val="24"/>
          <w:szCs w:val="24"/>
        </w:rPr>
        <w:t>6. Priorytety i cele programu</w:t>
      </w:r>
    </w:p>
    <w:p w14:paraId="44799F2F" w14:textId="77777777" w:rsidR="00841043" w:rsidRPr="00DE0805" w:rsidRDefault="002351B1" w:rsidP="00DE0805">
      <w:pPr>
        <w:pStyle w:val="Listapunktowan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E0805">
        <w:rPr>
          <w:rFonts w:ascii="Times New Roman" w:hAnsi="Times New Roman" w:cs="Times New Roman"/>
          <w:sz w:val="24"/>
          <w:szCs w:val="24"/>
        </w:rPr>
        <w:t>7. Model absolwenta CKZiU</w:t>
      </w:r>
    </w:p>
    <w:p w14:paraId="08DCA3F2" w14:textId="77777777" w:rsidR="00841043" w:rsidRPr="00DE0805" w:rsidRDefault="002351B1" w:rsidP="00DE0805">
      <w:pPr>
        <w:pStyle w:val="Listapunktowan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E0805">
        <w:rPr>
          <w:rFonts w:ascii="Times New Roman" w:hAnsi="Times New Roman" w:cs="Times New Roman"/>
          <w:sz w:val="24"/>
          <w:szCs w:val="24"/>
        </w:rPr>
        <w:t>8. Zasady realizacji programu</w:t>
      </w:r>
    </w:p>
    <w:p w14:paraId="138A3489" w14:textId="77777777" w:rsidR="00841043" w:rsidRPr="00DE0805" w:rsidRDefault="002351B1" w:rsidP="00DE0805">
      <w:pPr>
        <w:pStyle w:val="Listapunktowan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E0805">
        <w:rPr>
          <w:rFonts w:ascii="Times New Roman" w:hAnsi="Times New Roman" w:cs="Times New Roman"/>
          <w:sz w:val="24"/>
          <w:szCs w:val="24"/>
        </w:rPr>
        <w:t>9. Zadania podmiotów szkoły</w:t>
      </w:r>
    </w:p>
    <w:p w14:paraId="380E3965" w14:textId="77777777" w:rsidR="00841043" w:rsidRPr="00DE0805" w:rsidRDefault="002351B1" w:rsidP="00DE0805">
      <w:pPr>
        <w:pStyle w:val="Listapunktowan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E0805">
        <w:rPr>
          <w:rFonts w:ascii="Times New Roman" w:hAnsi="Times New Roman" w:cs="Times New Roman"/>
          <w:sz w:val="24"/>
          <w:szCs w:val="24"/>
        </w:rPr>
        <w:t>10. Plan działań wychowawczo-profilaktycznych</w:t>
      </w:r>
    </w:p>
    <w:p w14:paraId="14BCB86D" w14:textId="77777777" w:rsidR="00841043" w:rsidRPr="00DE0805" w:rsidRDefault="002351B1" w:rsidP="00DE0805">
      <w:pPr>
        <w:pStyle w:val="Listapunktowan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E0805">
        <w:rPr>
          <w:rFonts w:ascii="Times New Roman" w:hAnsi="Times New Roman" w:cs="Times New Roman"/>
          <w:sz w:val="24"/>
          <w:szCs w:val="24"/>
        </w:rPr>
        <w:t>11. Proponowana tematyka godzin wychowawczych</w:t>
      </w:r>
    </w:p>
    <w:p w14:paraId="26FBF42F" w14:textId="77777777" w:rsidR="00841043" w:rsidRPr="00DE0805" w:rsidRDefault="002351B1" w:rsidP="00DE0805">
      <w:pPr>
        <w:pStyle w:val="Listapunktowan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E0805">
        <w:rPr>
          <w:rFonts w:ascii="Times New Roman" w:hAnsi="Times New Roman" w:cs="Times New Roman"/>
          <w:sz w:val="24"/>
          <w:szCs w:val="24"/>
        </w:rPr>
        <w:t>12. Działania ogólnoszkolne i kalendarz profilaktyczny</w:t>
      </w:r>
    </w:p>
    <w:p w14:paraId="2AD36699" w14:textId="77777777" w:rsidR="00841043" w:rsidRPr="00DE0805" w:rsidRDefault="002351B1" w:rsidP="00DE0805">
      <w:pPr>
        <w:pStyle w:val="Listapunktowan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E0805">
        <w:rPr>
          <w:rFonts w:ascii="Times New Roman" w:hAnsi="Times New Roman" w:cs="Times New Roman"/>
          <w:sz w:val="24"/>
          <w:szCs w:val="24"/>
        </w:rPr>
        <w:t>12.1. Działania priorytetowe wynikające z Planu pracy Zespołu PPP</w:t>
      </w:r>
    </w:p>
    <w:p w14:paraId="0B13C5EA" w14:textId="77777777" w:rsidR="00841043" w:rsidRPr="00DE0805" w:rsidRDefault="002351B1" w:rsidP="00DE0805">
      <w:pPr>
        <w:pStyle w:val="Listapunktowan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E0805">
        <w:rPr>
          <w:rFonts w:ascii="Times New Roman" w:hAnsi="Times New Roman" w:cs="Times New Roman"/>
          <w:sz w:val="24"/>
          <w:szCs w:val="24"/>
        </w:rPr>
        <w:t>13. System reagowania i wsparcia</w:t>
      </w:r>
    </w:p>
    <w:p w14:paraId="109C5CAE" w14:textId="77777777" w:rsidR="00841043" w:rsidRPr="00DE0805" w:rsidRDefault="002351B1" w:rsidP="00DE0805">
      <w:pPr>
        <w:pStyle w:val="Listapunktowan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E0805">
        <w:rPr>
          <w:rFonts w:ascii="Times New Roman" w:hAnsi="Times New Roman" w:cs="Times New Roman"/>
          <w:sz w:val="24"/>
          <w:szCs w:val="24"/>
        </w:rPr>
        <w:t>14. Współpraca z rodzicami i środowiskiem lokalnym</w:t>
      </w:r>
    </w:p>
    <w:p w14:paraId="599C3B4D" w14:textId="77777777" w:rsidR="00841043" w:rsidRPr="00DE0805" w:rsidRDefault="002351B1" w:rsidP="00DE0805">
      <w:pPr>
        <w:pStyle w:val="Listapunktowan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E0805">
        <w:rPr>
          <w:rFonts w:ascii="Times New Roman" w:hAnsi="Times New Roman" w:cs="Times New Roman"/>
          <w:sz w:val="24"/>
          <w:szCs w:val="24"/>
        </w:rPr>
        <w:t>15. Monitorowanie i ewaluacja programu</w:t>
      </w:r>
    </w:p>
    <w:p w14:paraId="599BECBC" w14:textId="77777777" w:rsidR="00841043" w:rsidRPr="00DE0805" w:rsidRDefault="002351B1" w:rsidP="00DE0805">
      <w:pPr>
        <w:pStyle w:val="Listapunktowan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E0805">
        <w:rPr>
          <w:rFonts w:ascii="Times New Roman" w:hAnsi="Times New Roman" w:cs="Times New Roman"/>
          <w:sz w:val="24"/>
          <w:szCs w:val="24"/>
        </w:rPr>
        <w:t>16. Postanowienia końcowe</w:t>
      </w:r>
    </w:p>
    <w:p w14:paraId="4DD5DA7D" w14:textId="77777777" w:rsidR="00841043" w:rsidRDefault="002351B1">
      <w:r>
        <w:br w:type="page"/>
      </w:r>
    </w:p>
    <w:p w14:paraId="202BC05C" w14:textId="77777777" w:rsidR="00841043" w:rsidRDefault="002351B1">
      <w:pPr>
        <w:pStyle w:val="Nagwek1"/>
      </w:pPr>
      <w:r>
        <w:lastRenderedPageBreak/>
        <w:t>1. Podstawa prawna i dokumenty odniesienia</w:t>
      </w:r>
    </w:p>
    <w:p w14:paraId="497F3FD2" w14:textId="77777777" w:rsidR="00841043" w:rsidRPr="00DE0805" w:rsidRDefault="002351B1">
      <w:pPr>
        <w:spacing w:after="100" w:line="259" w:lineRule="auto"/>
        <w:rPr>
          <w:rFonts w:ascii="Times New Roman" w:hAnsi="Times New Roman" w:cs="Times New Roman"/>
          <w:sz w:val="22"/>
        </w:rPr>
      </w:pPr>
      <w:r w:rsidRPr="00DE0805">
        <w:rPr>
          <w:rFonts w:ascii="Times New Roman" w:hAnsi="Times New Roman" w:cs="Times New Roman"/>
          <w:sz w:val="22"/>
        </w:rPr>
        <w:t>Program został opracowany z uwzględnieniem obowiązującego stanu prawnego na wrzesień 2026 r. oraz specyfiki szkoły ponadpodstawowej prowadzącej kształcenie ogólne i zawodowe.</w:t>
      </w:r>
    </w:p>
    <w:p w14:paraId="31C0302F" w14:textId="77777777" w:rsidR="00841043" w:rsidRPr="00DE0805" w:rsidRDefault="002351B1" w:rsidP="00DE0805">
      <w:pPr>
        <w:pStyle w:val="Listapunktowana"/>
        <w:jc w:val="both"/>
        <w:rPr>
          <w:rFonts w:ascii="Times New Roman" w:hAnsi="Times New Roman" w:cs="Times New Roman"/>
          <w:szCs w:val="20"/>
        </w:rPr>
      </w:pPr>
      <w:r w:rsidRPr="00DE0805">
        <w:rPr>
          <w:rFonts w:ascii="Times New Roman" w:hAnsi="Times New Roman" w:cs="Times New Roman"/>
          <w:szCs w:val="20"/>
        </w:rPr>
        <w:t>Konstytucja Rzeczypospolitej Polskiej z 2 kwietnia 1997 r. (Dz.U. z 1997 r. Nr 78, poz. 483 ze zm.), w szczególności art. 48 ust. 1 oraz art. 72.</w:t>
      </w:r>
    </w:p>
    <w:p w14:paraId="35054D32" w14:textId="77777777" w:rsidR="00841043" w:rsidRPr="00DE0805" w:rsidRDefault="002351B1" w:rsidP="00DE0805">
      <w:pPr>
        <w:pStyle w:val="Listapunktowana"/>
        <w:jc w:val="both"/>
        <w:rPr>
          <w:rFonts w:ascii="Times New Roman" w:hAnsi="Times New Roman" w:cs="Times New Roman"/>
          <w:szCs w:val="20"/>
        </w:rPr>
      </w:pPr>
      <w:r w:rsidRPr="00DE0805">
        <w:rPr>
          <w:rFonts w:ascii="Times New Roman" w:hAnsi="Times New Roman" w:cs="Times New Roman"/>
          <w:szCs w:val="20"/>
        </w:rPr>
        <w:t>Konwencja o Prawach Dziecka, przyjęta przez Zgromadzenie Ogólne ONZ 20 listopada 1989 r. (Dz.U. z 1991 r. Nr 120, poz. 526 ze zm.).</w:t>
      </w:r>
    </w:p>
    <w:p w14:paraId="276F5401" w14:textId="77777777" w:rsidR="00841043" w:rsidRPr="00DE0805" w:rsidRDefault="002351B1" w:rsidP="00DE0805">
      <w:pPr>
        <w:pStyle w:val="Listapunktowana"/>
        <w:jc w:val="both"/>
        <w:rPr>
          <w:rFonts w:ascii="Times New Roman" w:hAnsi="Times New Roman" w:cs="Times New Roman"/>
          <w:szCs w:val="20"/>
        </w:rPr>
      </w:pPr>
      <w:r w:rsidRPr="00DE0805">
        <w:rPr>
          <w:rFonts w:ascii="Times New Roman" w:hAnsi="Times New Roman" w:cs="Times New Roman"/>
          <w:szCs w:val="20"/>
        </w:rPr>
        <w:t>Ustawa z 14 grudnia 2016 r. – Prawo oświatowe (tekst jedn. Dz.U. z 2026 r. poz. 820 ze zm.), w szczególności art. 1, art. 26 i art. 84.</w:t>
      </w:r>
    </w:p>
    <w:p w14:paraId="74F65FDC" w14:textId="77777777" w:rsidR="00841043" w:rsidRPr="00DE0805" w:rsidRDefault="002351B1" w:rsidP="00DE0805">
      <w:pPr>
        <w:pStyle w:val="Listapunktowana"/>
        <w:jc w:val="both"/>
        <w:rPr>
          <w:rFonts w:ascii="Times New Roman" w:hAnsi="Times New Roman" w:cs="Times New Roman"/>
          <w:szCs w:val="20"/>
        </w:rPr>
      </w:pPr>
      <w:r w:rsidRPr="00DE0805">
        <w:rPr>
          <w:rFonts w:ascii="Times New Roman" w:hAnsi="Times New Roman" w:cs="Times New Roman"/>
          <w:szCs w:val="20"/>
        </w:rPr>
        <w:t>Ustawa z 26 stycznia 1982 r. – Karta Nauczyciela (tekst jedn. Dz.U. z 2026 r. poz. 515).</w:t>
      </w:r>
    </w:p>
    <w:p w14:paraId="2AC86F4A" w14:textId="77777777" w:rsidR="00841043" w:rsidRPr="00DE0805" w:rsidRDefault="002351B1" w:rsidP="00DE0805">
      <w:pPr>
        <w:pStyle w:val="Listapunktowana"/>
        <w:jc w:val="both"/>
        <w:rPr>
          <w:rFonts w:ascii="Times New Roman" w:hAnsi="Times New Roman" w:cs="Times New Roman"/>
          <w:szCs w:val="20"/>
        </w:rPr>
      </w:pPr>
      <w:r w:rsidRPr="00DE0805">
        <w:rPr>
          <w:rFonts w:ascii="Times New Roman" w:hAnsi="Times New Roman" w:cs="Times New Roman"/>
          <w:szCs w:val="20"/>
        </w:rPr>
        <w:t>Ustawa z 7 września 1991 r. o systemie oświaty (tekst jedn. Dz.U. z 2025 r. poz. 881 ze zm.).</w:t>
      </w:r>
    </w:p>
    <w:p w14:paraId="666220CE" w14:textId="77777777" w:rsidR="00841043" w:rsidRPr="00DE0805" w:rsidRDefault="002351B1" w:rsidP="00DE0805">
      <w:pPr>
        <w:pStyle w:val="Listapunktowana"/>
        <w:jc w:val="both"/>
        <w:rPr>
          <w:rFonts w:ascii="Times New Roman" w:hAnsi="Times New Roman" w:cs="Times New Roman"/>
          <w:szCs w:val="20"/>
        </w:rPr>
      </w:pPr>
      <w:r w:rsidRPr="00DE0805">
        <w:rPr>
          <w:rFonts w:ascii="Times New Roman" w:hAnsi="Times New Roman" w:cs="Times New Roman"/>
          <w:szCs w:val="20"/>
        </w:rPr>
        <w:t>Ustawa z 29 lipca 2005 r. o przeciwdziałaniu narkomanii (tekst jedn. Dz.U. z 2023 r. poz. 1939 ze zm.).</w:t>
      </w:r>
    </w:p>
    <w:p w14:paraId="5D915E25" w14:textId="77777777" w:rsidR="00841043" w:rsidRPr="00DE0805" w:rsidRDefault="002351B1" w:rsidP="00DE0805">
      <w:pPr>
        <w:pStyle w:val="Listapunktowana"/>
        <w:jc w:val="both"/>
        <w:rPr>
          <w:rFonts w:ascii="Times New Roman" w:hAnsi="Times New Roman" w:cs="Times New Roman"/>
          <w:szCs w:val="20"/>
        </w:rPr>
      </w:pPr>
      <w:r w:rsidRPr="00DE0805">
        <w:rPr>
          <w:rFonts w:ascii="Times New Roman" w:hAnsi="Times New Roman" w:cs="Times New Roman"/>
          <w:szCs w:val="20"/>
        </w:rPr>
        <w:t>Ustawa z 26 października 1982 r. o wychowaniu w trzeźwości i przeciwdziałaniu alkoholizmowi (tekst jedn. Dz.U. z 2023 r. poz. 2151 ze zm.).</w:t>
      </w:r>
    </w:p>
    <w:p w14:paraId="2CD58D15" w14:textId="77777777" w:rsidR="00841043" w:rsidRPr="00DE0805" w:rsidRDefault="002351B1" w:rsidP="00DE0805">
      <w:pPr>
        <w:pStyle w:val="Listapunktowana"/>
        <w:jc w:val="both"/>
        <w:rPr>
          <w:rFonts w:ascii="Times New Roman" w:hAnsi="Times New Roman" w:cs="Times New Roman"/>
          <w:szCs w:val="20"/>
        </w:rPr>
      </w:pPr>
      <w:r w:rsidRPr="00DE0805">
        <w:rPr>
          <w:rFonts w:ascii="Times New Roman" w:hAnsi="Times New Roman" w:cs="Times New Roman"/>
          <w:szCs w:val="20"/>
        </w:rPr>
        <w:t>Ustawa z 9 listopada 1995 r. o ochronie zdrowia przed następstwami używania tytoniu i wyrobów tytoniowych (tekst jedn. Dz.U. z 2024 r. poz. 1162 ze zm.).</w:t>
      </w:r>
    </w:p>
    <w:p w14:paraId="179217BA" w14:textId="77777777" w:rsidR="00841043" w:rsidRPr="00DE0805" w:rsidRDefault="002351B1" w:rsidP="00DE0805">
      <w:pPr>
        <w:pStyle w:val="Listapunktowana"/>
        <w:jc w:val="both"/>
        <w:rPr>
          <w:rFonts w:ascii="Times New Roman" w:hAnsi="Times New Roman" w:cs="Times New Roman"/>
          <w:szCs w:val="20"/>
        </w:rPr>
      </w:pPr>
      <w:r w:rsidRPr="00DE0805">
        <w:rPr>
          <w:rFonts w:ascii="Times New Roman" w:hAnsi="Times New Roman" w:cs="Times New Roman"/>
          <w:szCs w:val="20"/>
        </w:rPr>
        <w:t>Ustawa z 9 czerwca 2022 r. o wspieraniu i resocjalizacji nieletnich (tekst jedn. Dz.U. z 2024 r. poz. 978 ze zm.).</w:t>
      </w:r>
    </w:p>
    <w:p w14:paraId="5AA4FDC8" w14:textId="77777777" w:rsidR="00841043" w:rsidRPr="00DE0805" w:rsidRDefault="002351B1" w:rsidP="00DE0805">
      <w:pPr>
        <w:pStyle w:val="Listapunktowana"/>
        <w:jc w:val="both"/>
        <w:rPr>
          <w:rFonts w:ascii="Times New Roman" w:hAnsi="Times New Roman" w:cs="Times New Roman"/>
          <w:szCs w:val="20"/>
        </w:rPr>
      </w:pPr>
      <w:r w:rsidRPr="00DE0805">
        <w:rPr>
          <w:rFonts w:ascii="Times New Roman" w:hAnsi="Times New Roman" w:cs="Times New Roman"/>
          <w:szCs w:val="20"/>
        </w:rPr>
        <w:t>Ustawa z 13 maja 2016 r. o przeciwdziałaniu zagrożeniom przestępczością na tle seksualnym i ochronie małoletnich (tekst jedn. Dz.U. z 2026 r. poz. 110 ze zm.).</w:t>
      </w:r>
    </w:p>
    <w:p w14:paraId="06A8B8E0" w14:textId="77777777" w:rsidR="00841043" w:rsidRPr="00DE0805" w:rsidRDefault="002351B1" w:rsidP="00DE0805">
      <w:pPr>
        <w:pStyle w:val="Listapunktowana"/>
        <w:jc w:val="both"/>
        <w:rPr>
          <w:rFonts w:ascii="Times New Roman" w:hAnsi="Times New Roman" w:cs="Times New Roman"/>
          <w:szCs w:val="20"/>
        </w:rPr>
      </w:pPr>
      <w:r w:rsidRPr="00DE0805">
        <w:rPr>
          <w:rFonts w:ascii="Times New Roman" w:hAnsi="Times New Roman" w:cs="Times New Roman"/>
          <w:szCs w:val="20"/>
        </w:rPr>
        <w:t>Rozporządzenie Ministra Edukacji Narodowej z 18 sierpnia 2015 r. w sprawie zakresu i form prowadzenia w szkołach i placówkach systemu oświaty działalności wychowawczej, edukacyjnej, informacyjnej i profilaktycznej w celu przeciwdziałania narkomanii (tekst jedn. Dz.U. z 2020 r. poz. 1449).</w:t>
      </w:r>
    </w:p>
    <w:p w14:paraId="11C92D57" w14:textId="77777777" w:rsidR="00841043" w:rsidRPr="00DE0805" w:rsidRDefault="002351B1" w:rsidP="00DE0805">
      <w:pPr>
        <w:pStyle w:val="Listapunktowana"/>
        <w:jc w:val="both"/>
        <w:rPr>
          <w:rFonts w:ascii="Times New Roman" w:hAnsi="Times New Roman" w:cs="Times New Roman"/>
          <w:szCs w:val="20"/>
        </w:rPr>
      </w:pPr>
      <w:r w:rsidRPr="00DE0805">
        <w:rPr>
          <w:rFonts w:ascii="Times New Roman" w:hAnsi="Times New Roman" w:cs="Times New Roman"/>
          <w:szCs w:val="20"/>
        </w:rPr>
        <w:t>Rozporządzenie Ministra Edukacji Narodowej z 9 sierpnia 2017 r. w sprawie zasad organizacji i udzielania pomocy psychologiczno-pedagogicznej w publicznych przedszkolach, szkołach i placówkach (tekst jedn. Dz.U. z 2023 r. poz. 1798).</w:t>
      </w:r>
    </w:p>
    <w:p w14:paraId="6DDD0C6A" w14:textId="77777777" w:rsidR="00841043" w:rsidRPr="00DE0805" w:rsidRDefault="002351B1" w:rsidP="00DE0805">
      <w:pPr>
        <w:pStyle w:val="Listapunktowana"/>
        <w:jc w:val="both"/>
        <w:rPr>
          <w:rFonts w:ascii="Times New Roman" w:hAnsi="Times New Roman" w:cs="Times New Roman"/>
          <w:szCs w:val="20"/>
        </w:rPr>
      </w:pPr>
      <w:r w:rsidRPr="00DE0805">
        <w:rPr>
          <w:rFonts w:ascii="Times New Roman" w:hAnsi="Times New Roman" w:cs="Times New Roman"/>
          <w:szCs w:val="20"/>
        </w:rPr>
        <w:t>Rozporządzenie Ministra Edukacji Narodowej z 30 stycznia 2018 r. w sprawie podstawy programowej kształcenia ogólnego dla liceum ogólnokształcącego, technikum oraz branżowej szkoły II stopnia (Dz.U. z 2018 r. poz. 467 ze zm.).</w:t>
      </w:r>
    </w:p>
    <w:p w14:paraId="543225FC" w14:textId="77777777" w:rsidR="00841043" w:rsidRPr="00DE0805" w:rsidRDefault="002351B1">
      <w:pPr>
        <w:pStyle w:val="Listapunktowana"/>
        <w:rPr>
          <w:rFonts w:ascii="Times New Roman" w:hAnsi="Times New Roman" w:cs="Times New Roman"/>
          <w:szCs w:val="20"/>
        </w:rPr>
      </w:pPr>
      <w:r w:rsidRPr="00DE0805">
        <w:rPr>
          <w:rFonts w:ascii="Times New Roman" w:hAnsi="Times New Roman" w:cs="Times New Roman"/>
          <w:szCs w:val="20"/>
        </w:rPr>
        <w:t>Rozporządzenie Ministra Edukacji Narodowej i Sportu z 31 grudnia 2002 r. w sprawie bezpieczeństwa i higieny w publicznych i niepublicznych szkołach i placówkach (tekst jedn. Dz.U. z 2020 r. poz. 1604 ze zm.).</w:t>
      </w:r>
    </w:p>
    <w:p w14:paraId="22E8088B" w14:textId="77777777" w:rsidR="00841043" w:rsidRPr="00DE0805" w:rsidRDefault="002351B1" w:rsidP="00DE0805">
      <w:pPr>
        <w:pStyle w:val="Listapunktowana"/>
        <w:jc w:val="both"/>
        <w:rPr>
          <w:rFonts w:ascii="Times New Roman" w:hAnsi="Times New Roman" w:cs="Times New Roman"/>
          <w:szCs w:val="20"/>
        </w:rPr>
      </w:pPr>
      <w:r w:rsidRPr="00DE0805">
        <w:rPr>
          <w:rFonts w:ascii="Times New Roman" w:hAnsi="Times New Roman" w:cs="Times New Roman"/>
          <w:szCs w:val="20"/>
        </w:rPr>
        <w:t>Podstawowe kierunki realizacji polityki oświatowej państwa w roku szkolnym 2026/2027, ogłoszone przez Ministra Edukacji 27 maja 2026 r.</w:t>
      </w:r>
    </w:p>
    <w:p w14:paraId="3A9C87BA" w14:textId="77777777" w:rsidR="00841043" w:rsidRPr="00DE0805" w:rsidRDefault="002351B1" w:rsidP="00DE0805">
      <w:pPr>
        <w:pStyle w:val="Listapunktowana"/>
        <w:jc w:val="both"/>
        <w:rPr>
          <w:rFonts w:ascii="Times New Roman" w:hAnsi="Times New Roman" w:cs="Times New Roman"/>
          <w:szCs w:val="20"/>
        </w:rPr>
      </w:pPr>
      <w:r w:rsidRPr="00DE0805">
        <w:rPr>
          <w:rFonts w:ascii="Times New Roman" w:hAnsi="Times New Roman" w:cs="Times New Roman"/>
          <w:szCs w:val="20"/>
        </w:rPr>
        <w:t>Statut Centrum Kształcenia Zawodowego i Ustawicznego w Mrągowie oraz obowiązujące w szkole Standardy Ochrony Małoletnich.</w:t>
      </w:r>
    </w:p>
    <w:p w14:paraId="220FAC22" w14:textId="77777777" w:rsidR="00841043" w:rsidRPr="00DE0805" w:rsidRDefault="002351B1" w:rsidP="00DE0805">
      <w:pPr>
        <w:spacing w:after="100" w:line="259" w:lineRule="auto"/>
        <w:jc w:val="both"/>
        <w:rPr>
          <w:rFonts w:ascii="Times New Roman" w:hAnsi="Times New Roman" w:cs="Times New Roman"/>
          <w:szCs w:val="20"/>
        </w:rPr>
      </w:pPr>
      <w:r w:rsidRPr="00DE0805">
        <w:rPr>
          <w:rFonts w:ascii="Times New Roman" w:hAnsi="Times New Roman" w:cs="Times New Roman"/>
          <w:szCs w:val="20"/>
        </w:rPr>
        <w:t>Program należy stosować łącznie z aktualnymi szkolnymi procedurami bezpieczeństwa, interwencji kryzysowej, pomocy psychologiczno-pedagogicznej oraz Standardami Ochrony Małoletnich. W przypadku zmiany przepisów w trakcie roku szkolnego działania szkoły dostosowuje się do aktualnego stanu prawnego.</w:t>
      </w:r>
    </w:p>
    <w:p w14:paraId="4E4B6BB8" w14:textId="339C1182" w:rsidR="00841043" w:rsidRPr="00DE0805" w:rsidRDefault="002351B1" w:rsidP="00DE0805">
      <w:pPr>
        <w:jc w:val="both"/>
        <w:rPr>
          <w:rFonts w:ascii="Times New Roman" w:hAnsi="Times New Roman" w:cs="Times New Roman"/>
          <w:szCs w:val="20"/>
        </w:rPr>
      </w:pPr>
      <w:r w:rsidRPr="00DE0805">
        <w:rPr>
          <w:rFonts w:ascii="Times New Roman" w:hAnsi="Times New Roman" w:cs="Times New Roman"/>
          <w:szCs w:val="20"/>
        </w:rPr>
        <w:t xml:space="preserve">Dokumentami odniesienia dla niniejszego programu są również: Szkolny Program Wychowawczo-Profilaktyczny CKZiU </w:t>
      </w:r>
      <w:r w:rsidR="00DE0805">
        <w:rPr>
          <w:rFonts w:ascii="Times New Roman" w:hAnsi="Times New Roman" w:cs="Times New Roman"/>
          <w:szCs w:val="20"/>
        </w:rPr>
        <w:br/>
      </w:r>
      <w:r w:rsidRPr="00DE0805">
        <w:rPr>
          <w:rFonts w:ascii="Times New Roman" w:hAnsi="Times New Roman" w:cs="Times New Roman"/>
          <w:szCs w:val="20"/>
        </w:rPr>
        <w:t>w Mrągowie na rok szkolny 2025/2026 – w zakresie sprawdzonych rozwiązań, misji i specyfiki szkoły – oraz Plan pracy Zespołu ds. Pomocy Psychologiczno-Pedagogicznej w CKZiU w Mrągowie na rok szkolny 2026/2027. Plan Zespołu PPP uszczegóławia część działań wynikających z niniejszego programu i powinien pozostawać z nim spójny.</w:t>
      </w:r>
    </w:p>
    <w:p w14:paraId="3E7043BE" w14:textId="5352BEAE" w:rsidR="00841043" w:rsidRDefault="002351B1" w:rsidP="00DE0805">
      <w:pPr>
        <w:pStyle w:val="Nagwek1"/>
        <w:spacing w:before="0" w:after="120"/>
        <w:rPr>
          <w:rFonts w:ascii="Times New Roman" w:hAnsi="Times New Roman" w:cs="Times New Roman"/>
          <w:sz w:val="28"/>
        </w:rPr>
      </w:pPr>
      <w:r w:rsidRPr="00DE0805">
        <w:rPr>
          <w:rFonts w:ascii="Times New Roman" w:hAnsi="Times New Roman" w:cs="Times New Roman"/>
          <w:sz w:val="28"/>
        </w:rPr>
        <w:t xml:space="preserve">2. Założenia </w:t>
      </w:r>
      <w:r w:rsidR="00DE0805">
        <w:rPr>
          <w:rFonts w:ascii="Times New Roman" w:hAnsi="Times New Roman" w:cs="Times New Roman"/>
          <w:sz w:val="28"/>
        </w:rPr>
        <w:t>program</w:t>
      </w:r>
    </w:p>
    <w:p w14:paraId="73E397F4" w14:textId="72D1E405" w:rsidR="00841043" w:rsidRPr="00DE0805" w:rsidRDefault="002351B1" w:rsidP="00DE0805">
      <w:pPr>
        <w:spacing w:after="120"/>
        <w:jc w:val="both"/>
        <w:rPr>
          <w:rFonts w:ascii="Times New Roman" w:hAnsi="Times New Roman" w:cs="Times New Roman"/>
          <w:sz w:val="22"/>
        </w:rPr>
      </w:pPr>
      <w:r>
        <w:t xml:space="preserve">Szkolny Program Wychowawczo-Profilaktyczny CKZiU w Mrągowie jest dokumentem obejmującym całość planowych </w:t>
      </w:r>
      <w:r w:rsidRPr="00DE0805">
        <w:rPr>
          <w:rFonts w:ascii="Times New Roman" w:hAnsi="Times New Roman" w:cs="Times New Roman"/>
          <w:sz w:val="22"/>
        </w:rPr>
        <w:t xml:space="preserve">oddziaływań wychowawczych i profilaktycznych szkoły. Wychowanie rozumiane jest jako wspieranie ucznia </w:t>
      </w:r>
      <w:r w:rsidR="00DE0805">
        <w:rPr>
          <w:rFonts w:ascii="Times New Roman" w:hAnsi="Times New Roman" w:cs="Times New Roman"/>
          <w:sz w:val="22"/>
        </w:rPr>
        <w:br/>
      </w:r>
      <w:r w:rsidRPr="00DE0805">
        <w:rPr>
          <w:rFonts w:ascii="Times New Roman" w:hAnsi="Times New Roman" w:cs="Times New Roman"/>
          <w:sz w:val="22"/>
        </w:rPr>
        <w:t>w osiąganiu dojrzałości fizycznej, emocjonalnej, intelektualnej, społecznej i aksjologicznej, zaś profilaktyka – jako wzmacnianie czynników chroniących, ograniczanie czynników ryzyka oraz wczesne reagowanie na pojawiające się trudności.</w:t>
      </w:r>
    </w:p>
    <w:p w14:paraId="7D4953DD" w14:textId="77777777" w:rsidR="00841043" w:rsidRPr="00DE0805" w:rsidRDefault="002351B1" w:rsidP="00DE0805">
      <w:pPr>
        <w:spacing w:after="100"/>
        <w:jc w:val="both"/>
        <w:rPr>
          <w:rFonts w:ascii="Times New Roman" w:hAnsi="Times New Roman" w:cs="Times New Roman"/>
          <w:sz w:val="22"/>
        </w:rPr>
      </w:pPr>
      <w:r w:rsidRPr="00DE0805">
        <w:rPr>
          <w:rFonts w:ascii="Times New Roman" w:hAnsi="Times New Roman" w:cs="Times New Roman"/>
          <w:sz w:val="22"/>
        </w:rPr>
        <w:t xml:space="preserve">Program nie ogranicza się do przekazywania informacji o zagrożeniach. Zakłada działania praktyczne: trening umiejętności społecznych, budowanie relacji, wzmacnianie sprawczości uczniów, uczenie reagowania w sytuacjach </w:t>
      </w:r>
      <w:r w:rsidRPr="00DE0805">
        <w:rPr>
          <w:rFonts w:ascii="Times New Roman" w:hAnsi="Times New Roman" w:cs="Times New Roman"/>
          <w:sz w:val="22"/>
        </w:rPr>
        <w:lastRenderedPageBreak/>
        <w:t>trudnych, rozwijanie odpowiedzialności cyfrowej, współpracę z rodzicami, interwencje w sytuacjach kryzysowych oraz podnoszenie kompetencji kadry.</w:t>
      </w:r>
    </w:p>
    <w:p w14:paraId="0123389B" w14:textId="77777777" w:rsidR="00841043" w:rsidRPr="00DE0805" w:rsidRDefault="002351B1" w:rsidP="00DE0805">
      <w:pPr>
        <w:spacing w:after="100"/>
        <w:jc w:val="both"/>
        <w:rPr>
          <w:rFonts w:ascii="Times New Roman" w:hAnsi="Times New Roman" w:cs="Times New Roman"/>
          <w:sz w:val="22"/>
        </w:rPr>
      </w:pPr>
      <w:r w:rsidRPr="00DE0805">
        <w:rPr>
          <w:rFonts w:ascii="Times New Roman" w:hAnsi="Times New Roman" w:cs="Times New Roman"/>
          <w:sz w:val="22"/>
        </w:rPr>
        <w:t>Podstawową zasadą jest dostosowanie działań do rzeczywistych potrzeb uczniów. Dlatego program wynika bezpośrednio z diagnozy przeprowadzonej w CKZiU we wrześniu 2026 r. oraz z bieżącej obserwacji funkcjonowania szkoły.</w:t>
      </w:r>
    </w:p>
    <w:p w14:paraId="3F3F3467" w14:textId="77777777" w:rsidR="00841043" w:rsidRPr="00DE0805" w:rsidRDefault="002351B1" w:rsidP="00DE0805">
      <w:pPr>
        <w:pStyle w:val="Nagwek1"/>
        <w:jc w:val="both"/>
        <w:rPr>
          <w:rFonts w:ascii="Times New Roman" w:hAnsi="Times New Roman" w:cs="Times New Roman"/>
          <w:sz w:val="28"/>
        </w:rPr>
      </w:pPr>
      <w:r w:rsidRPr="00DE0805">
        <w:rPr>
          <w:rFonts w:ascii="Times New Roman" w:hAnsi="Times New Roman" w:cs="Times New Roman"/>
          <w:sz w:val="28"/>
        </w:rPr>
        <w:t>3. Charakterystyka szkoły i wartości wychowawcze</w:t>
      </w:r>
    </w:p>
    <w:p w14:paraId="76CA1FB1" w14:textId="77777777" w:rsidR="00841043" w:rsidRPr="00DE0805" w:rsidRDefault="002351B1" w:rsidP="00DE0805">
      <w:pPr>
        <w:spacing w:before="120" w:after="100" w:line="259" w:lineRule="auto"/>
        <w:ind w:firstLine="284"/>
        <w:jc w:val="both"/>
        <w:rPr>
          <w:rFonts w:ascii="Times New Roman" w:hAnsi="Times New Roman" w:cs="Times New Roman"/>
        </w:rPr>
      </w:pPr>
      <w:r w:rsidRPr="00DE0805">
        <w:rPr>
          <w:rFonts w:ascii="Times New Roman" w:hAnsi="Times New Roman" w:cs="Times New Roman"/>
        </w:rPr>
        <w:t>Centrum Kształcenia Zawodowego i Ustawicznego w Mrągowie jest szkołą ponadpodstawową kształcącą młodzież w zawodach i przygotowującą ją jednocześnie do dalszej edukacji, pracy, odpowiedzialnego funkcjonowania w społeczeństwie oraz podejmowania samodzielnych decyzji życiowych. Szkoła jest częścią środowiska lokalnego i współpracuje z instytucjami, pracodawcami oraz służbami wspierającymi młodzież.</w:t>
      </w:r>
    </w:p>
    <w:p w14:paraId="432ED185" w14:textId="77777777" w:rsidR="00841043" w:rsidRPr="00DE0805" w:rsidRDefault="002351B1" w:rsidP="00DE0805">
      <w:pPr>
        <w:pStyle w:val="Nagwek2"/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DE0805">
        <w:rPr>
          <w:rFonts w:ascii="Times New Roman" w:hAnsi="Times New Roman" w:cs="Times New Roman"/>
          <w:sz w:val="24"/>
          <w:szCs w:val="24"/>
        </w:rPr>
        <w:t>3.1. Misja szkoły w obszarze wychowania i profilaktyki</w:t>
      </w:r>
    </w:p>
    <w:p w14:paraId="7628BDD8" w14:textId="078B6618" w:rsidR="00841043" w:rsidRPr="00DE0805" w:rsidRDefault="002351B1" w:rsidP="00DE0805">
      <w:pPr>
        <w:spacing w:after="120" w:line="259" w:lineRule="auto"/>
        <w:ind w:firstLine="284"/>
        <w:jc w:val="both"/>
        <w:rPr>
          <w:rFonts w:ascii="Times New Roman" w:hAnsi="Times New Roman" w:cs="Times New Roman"/>
          <w:sz w:val="22"/>
        </w:rPr>
      </w:pPr>
      <w:r w:rsidRPr="00DE0805">
        <w:rPr>
          <w:rFonts w:ascii="Times New Roman" w:hAnsi="Times New Roman" w:cs="Times New Roman"/>
        </w:rPr>
        <w:t xml:space="preserve">CKZiU tworzy środowisko, w którym uczeń jest traktowany podmiotowo, otrzymuje jasne wymagania i granice, a jednocześnie </w:t>
      </w:r>
      <w:r w:rsidRPr="00DE0805">
        <w:rPr>
          <w:rFonts w:ascii="Times New Roman" w:hAnsi="Times New Roman" w:cs="Times New Roman"/>
          <w:sz w:val="22"/>
        </w:rPr>
        <w:t xml:space="preserve">może liczyć na wsparcie. Szkoła przygotowuje do odpowiedzialnego życia, pracy zawodowej, uczestnictwa </w:t>
      </w:r>
      <w:r w:rsidR="00DE0805">
        <w:rPr>
          <w:rFonts w:ascii="Times New Roman" w:hAnsi="Times New Roman" w:cs="Times New Roman"/>
          <w:sz w:val="22"/>
        </w:rPr>
        <w:br/>
      </w:r>
      <w:r w:rsidRPr="00DE0805">
        <w:rPr>
          <w:rFonts w:ascii="Times New Roman" w:hAnsi="Times New Roman" w:cs="Times New Roman"/>
          <w:sz w:val="22"/>
        </w:rPr>
        <w:t>w kulturze i życiu społecznym, dbania o zdrowie oraz bezpieczeństwo własne i innych. Wspólnota szkolna opiera się na szacunku, uczciwości, odpowiedzialności, współpracy, poszanowaniu godności człowieka i braku obojętności wobec krzywdy.</w:t>
      </w:r>
    </w:p>
    <w:p w14:paraId="14080234" w14:textId="23C6C41C" w:rsidR="00841043" w:rsidRPr="00DE0805" w:rsidRDefault="002351B1" w:rsidP="00DE0805">
      <w:pPr>
        <w:jc w:val="both"/>
        <w:rPr>
          <w:rFonts w:ascii="Times New Roman" w:hAnsi="Times New Roman" w:cs="Times New Roman"/>
          <w:sz w:val="22"/>
        </w:rPr>
      </w:pPr>
      <w:r w:rsidRPr="00DE0805">
        <w:rPr>
          <w:rFonts w:ascii="Times New Roman" w:hAnsi="Times New Roman" w:cs="Times New Roman"/>
          <w:sz w:val="22"/>
        </w:rPr>
        <w:t xml:space="preserve">Szkoła łączy wieloletnią tradycję kształcenia zawodowego z potrzebami współczesnego rynku pracy i społeczności lokalnej. Wspiera uczniów w przezwyciężaniu niepowodzeń szkolnych oraz trudności rodzinnych, emocjonalnych </w:t>
      </w:r>
      <w:r w:rsidR="00DE0805">
        <w:rPr>
          <w:rFonts w:ascii="Times New Roman" w:hAnsi="Times New Roman" w:cs="Times New Roman"/>
          <w:sz w:val="22"/>
        </w:rPr>
        <w:br/>
      </w:r>
      <w:r w:rsidRPr="00DE0805">
        <w:rPr>
          <w:rFonts w:ascii="Times New Roman" w:hAnsi="Times New Roman" w:cs="Times New Roman"/>
          <w:sz w:val="22"/>
        </w:rPr>
        <w:t>i materialnych, a zdobywaną wiedzę i umiejętności traktuje jako podstawę dalszej edukacji, podjęcia zatrudnienia lub – zgodnie</w:t>
      </w:r>
      <w:r w:rsidR="00DE0805">
        <w:rPr>
          <w:rFonts w:ascii="Times New Roman" w:hAnsi="Times New Roman" w:cs="Times New Roman"/>
          <w:sz w:val="22"/>
        </w:rPr>
        <w:t xml:space="preserve"> </w:t>
      </w:r>
      <w:r w:rsidRPr="00DE0805">
        <w:rPr>
          <w:rFonts w:ascii="Times New Roman" w:hAnsi="Times New Roman" w:cs="Times New Roman"/>
          <w:sz w:val="22"/>
        </w:rPr>
        <w:t xml:space="preserve"> z predyspozycjami ucznia – własnej aktywności zawodowej i przedsiębiorczej.</w:t>
      </w:r>
    </w:p>
    <w:p w14:paraId="12494CC0" w14:textId="77777777" w:rsidR="00841043" w:rsidRPr="00DE0805" w:rsidRDefault="002351B1" w:rsidP="00DE0805">
      <w:pPr>
        <w:pStyle w:val="Nagwek2"/>
        <w:spacing w:after="120"/>
        <w:rPr>
          <w:rFonts w:ascii="Times New Roman" w:hAnsi="Times New Roman" w:cs="Times New Roman"/>
          <w:sz w:val="24"/>
          <w:szCs w:val="24"/>
        </w:rPr>
      </w:pPr>
      <w:r w:rsidRPr="00DE0805">
        <w:rPr>
          <w:rFonts w:ascii="Times New Roman" w:hAnsi="Times New Roman" w:cs="Times New Roman"/>
          <w:sz w:val="24"/>
          <w:szCs w:val="24"/>
        </w:rPr>
        <w:t>3.2. Wartości szczególnie chronione</w:t>
      </w:r>
    </w:p>
    <w:p w14:paraId="21121CA5" w14:textId="77777777" w:rsidR="00841043" w:rsidRPr="00DE0805" w:rsidRDefault="002351B1" w:rsidP="00DE0805">
      <w:pPr>
        <w:pStyle w:val="Listapunktowana"/>
        <w:spacing w:after="120"/>
        <w:ind w:hanging="76"/>
        <w:rPr>
          <w:rFonts w:ascii="Times New Roman" w:hAnsi="Times New Roman" w:cs="Times New Roman"/>
          <w:sz w:val="22"/>
        </w:rPr>
      </w:pPr>
      <w:r w:rsidRPr="00DE0805">
        <w:rPr>
          <w:rFonts w:ascii="Times New Roman" w:hAnsi="Times New Roman" w:cs="Times New Roman"/>
          <w:sz w:val="22"/>
        </w:rPr>
        <w:t>godność i bezpieczeństwo człowieka</w:t>
      </w:r>
    </w:p>
    <w:p w14:paraId="4EE1B6F0" w14:textId="77777777" w:rsidR="00841043" w:rsidRPr="00DE0805" w:rsidRDefault="002351B1" w:rsidP="00DE0805">
      <w:pPr>
        <w:pStyle w:val="Listapunktowana"/>
        <w:ind w:hanging="76"/>
        <w:rPr>
          <w:rFonts w:ascii="Times New Roman" w:hAnsi="Times New Roman" w:cs="Times New Roman"/>
          <w:sz w:val="22"/>
        </w:rPr>
      </w:pPr>
      <w:r w:rsidRPr="00DE0805">
        <w:rPr>
          <w:rFonts w:ascii="Times New Roman" w:hAnsi="Times New Roman" w:cs="Times New Roman"/>
          <w:sz w:val="22"/>
        </w:rPr>
        <w:t>odpowiedzialność za słowa, działania i skutki własnych decyzji</w:t>
      </w:r>
    </w:p>
    <w:p w14:paraId="4433FC97" w14:textId="77777777" w:rsidR="00841043" w:rsidRPr="00DE0805" w:rsidRDefault="002351B1" w:rsidP="00DE0805">
      <w:pPr>
        <w:pStyle w:val="Listapunktowana"/>
        <w:ind w:hanging="76"/>
        <w:rPr>
          <w:rFonts w:ascii="Times New Roman" w:hAnsi="Times New Roman" w:cs="Times New Roman"/>
          <w:sz w:val="22"/>
        </w:rPr>
      </w:pPr>
      <w:r w:rsidRPr="00DE0805">
        <w:rPr>
          <w:rFonts w:ascii="Times New Roman" w:hAnsi="Times New Roman" w:cs="Times New Roman"/>
          <w:sz w:val="22"/>
        </w:rPr>
        <w:t>szacunek, kultura osobista i uczciwość</w:t>
      </w:r>
    </w:p>
    <w:p w14:paraId="196DF9CF" w14:textId="77777777" w:rsidR="00841043" w:rsidRPr="00DE0805" w:rsidRDefault="002351B1" w:rsidP="00DE0805">
      <w:pPr>
        <w:pStyle w:val="Listapunktowana"/>
        <w:ind w:hanging="76"/>
        <w:rPr>
          <w:rFonts w:ascii="Times New Roman" w:hAnsi="Times New Roman" w:cs="Times New Roman"/>
          <w:sz w:val="22"/>
        </w:rPr>
      </w:pPr>
      <w:r w:rsidRPr="00DE0805">
        <w:rPr>
          <w:rFonts w:ascii="Times New Roman" w:hAnsi="Times New Roman" w:cs="Times New Roman"/>
          <w:sz w:val="22"/>
        </w:rPr>
        <w:t>współpraca, pomoc i solidarność</w:t>
      </w:r>
    </w:p>
    <w:p w14:paraId="2B154295" w14:textId="77777777" w:rsidR="00841043" w:rsidRPr="00DE0805" w:rsidRDefault="002351B1" w:rsidP="00DE0805">
      <w:pPr>
        <w:pStyle w:val="Listapunktowana"/>
        <w:ind w:hanging="76"/>
        <w:rPr>
          <w:rFonts w:ascii="Times New Roman" w:hAnsi="Times New Roman" w:cs="Times New Roman"/>
          <w:sz w:val="22"/>
        </w:rPr>
      </w:pPr>
      <w:r w:rsidRPr="00DE0805">
        <w:rPr>
          <w:rFonts w:ascii="Times New Roman" w:hAnsi="Times New Roman" w:cs="Times New Roman"/>
          <w:sz w:val="22"/>
        </w:rPr>
        <w:t>zdrowie fizyczne i psychiczne</w:t>
      </w:r>
    </w:p>
    <w:p w14:paraId="69A8136F" w14:textId="77777777" w:rsidR="00841043" w:rsidRPr="00DE0805" w:rsidRDefault="002351B1" w:rsidP="00DE0805">
      <w:pPr>
        <w:pStyle w:val="Listapunktowana"/>
        <w:ind w:hanging="76"/>
        <w:rPr>
          <w:rFonts w:ascii="Times New Roman" w:hAnsi="Times New Roman" w:cs="Times New Roman"/>
          <w:sz w:val="22"/>
        </w:rPr>
      </w:pPr>
      <w:r w:rsidRPr="00DE0805">
        <w:rPr>
          <w:rFonts w:ascii="Times New Roman" w:hAnsi="Times New Roman" w:cs="Times New Roman"/>
          <w:sz w:val="22"/>
        </w:rPr>
        <w:t>prawda, krytyczne myślenie i odpowiedzialność informacyjna</w:t>
      </w:r>
    </w:p>
    <w:p w14:paraId="6FFE8A33" w14:textId="77777777" w:rsidR="00841043" w:rsidRPr="00DE0805" w:rsidRDefault="002351B1" w:rsidP="00DE0805">
      <w:pPr>
        <w:pStyle w:val="Listapunktowana"/>
        <w:ind w:hanging="76"/>
        <w:rPr>
          <w:rFonts w:ascii="Times New Roman" w:hAnsi="Times New Roman" w:cs="Times New Roman"/>
          <w:sz w:val="22"/>
        </w:rPr>
      </w:pPr>
      <w:r w:rsidRPr="00DE0805">
        <w:rPr>
          <w:rFonts w:ascii="Times New Roman" w:hAnsi="Times New Roman" w:cs="Times New Roman"/>
          <w:sz w:val="22"/>
        </w:rPr>
        <w:t>patriotyzm, postawy obywatelskie i troska o dobro wspólne</w:t>
      </w:r>
    </w:p>
    <w:p w14:paraId="1308B08E" w14:textId="77777777" w:rsidR="00841043" w:rsidRPr="00DE0805" w:rsidRDefault="002351B1" w:rsidP="00DE0805">
      <w:pPr>
        <w:pStyle w:val="Listapunktowana"/>
        <w:ind w:hanging="76"/>
        <w:rPr>
          <w:rFonts w:ascii="Times New Roman" w:hAnsi="Times New Roman" w:cs="Times New Roman"/>
          <w:sz w:val="22"/>
        </w:rPr>
      </w:pPr>
      <w:r w:rsidRPr="00DE0805">
        <w:rPr>
          <w:rFonts w:ascii="Times New Roman" w:hAnsi="Times New Roman" w:cs="Times New Roman"/>
          <w:sz w:val="22"/>
        </w:rPr>
        <w:t>rzetelna praca, rozwój zawodowy i samodzielność</w:t>
      </w:r>
    </w:p>
    <w:p w14:paraId="4F69EBF6" w14:textId="77777777" w:rsidR="00841043" w:rsidRPr="00DE0805" w:rsidRDefault="002351B1" w:rsidP="00DE0805">
      <w:pPr>
        <w:pStyle w:val="Listapunktowana"/>
        <w:ind w:hanging="76"/>
        <w:rPr>
          <w:rFonts w:ascii="Times New Roman" w:hAnsi="Times New Roman" w:cs="Times New Roman"/>
          <w:sz w:val="22"/>
        </w:rPr>
      </w:pPr>
      <w:r w:rsidRPr="00DE0805">
        <w:rPr>
          <w:rFonts w:ascii="Times New Roman" w:hAnsi="Times New Roman" w:cs="Times New Roman"/>
          <w:sz w:val="22"/>
        </w:rPr>
        <w:t>poszanowanie różnorodności oraz przeciwdziałanie wykluczeniu i przemocy</w:t>
      </w:r>
    </w:p>
    <w:p w14:paraId="2D8E14EF" w14:textId="77777777" w:rsidR="00841043" w:rsidRPr="00DE0805" w:rsidRDefault="002351B1" w:rsidP="00DE0805">
      <w:pPr>
        <w:pStyle w:val="Nagwek1"/>
        <w:spacing w:before="0" w:after="120"/>
        <w:rPr>
          <w:rFonts w:ascii="Times New Roman" w:hAnsi="Times New Roman" w:cs="Times New Roman"/>
        </w:rPr>
      </w:pPr>
      <w:r w:rsidRPr="00DE0805">
        <w:rPr>
          <w:rFonts w:ascii="Times New Roman" w:hAnsi="Times New Roman" w:cs="Times New Roman"/>
        </w:rPr>
        <w:t>4. Diagnoza środowiska szkolnego 2026/2027</w:t>
      </w:r>
    </w:p>
    <w:p w14:paraId="3EC5E320" w14:textId="77777777" w:rsidR="00841043" w:rsidRDefault="002351B1" w:rsidP="00DE0805">
      <w:pPr>
        <w:spacing w:after="120" w:line="259" w:lineRule="auto"/>
        <w:ind w:firstLine="284"/>
        <w:jc w:val="both"/>
        <w:rPr>
          <w:rFonts w:ascii="Times New Roman" w:hAnsi="Times New Roman" w:cs="Times New Roman"/>
          <w:sz w:val="22"/>
        </w:rPr>
      </w:pPr>
      <w:r w:rsidRPr="00DE0805">
        <w:rPr>
          <w:rFonts w:ascii="Times New Roman" w:hAnsi="Times New Roman" w:cs="Times New Roman"/>
          <w:sz w:val="22"/>
        </w:rPr>
        <w:t>Diagnozę opracowano na podstawie anonimowych badań ankietowych uczniów i kadry pedagogicznej, obserwacji funkcjonowania uczniów, zgłoszeń i doświadczeń zespołu wychowawczego oraz analizy potrzeb szkoły. Szczególne znaczenie miały cztery raporty przygotowane we wrześniu 2026 r.: relacje rówieśnicze i klimat szkolny, higiena cyfrowa i bezpieczeństwo online, cyberprzemoc oraz diagnoza używania i dystrybucji substancji psychoaktywnych.</w:t>
      </w:r>
    </w:p>
    <w:p w14:paraId="4CE73B94" w14:textId="77777777" w:rsidR="00DE0805" w:rsidRPr="00DE0805" w:rsidRDefault="00DE0805" w:rsidP="00DE0805">
      <w:pPr>
        <w:spacing w:after="120" w:line="259" w:lineRule="auto"/>
        <w:ind w:firstLine="284"/>
        <w:jc w:val="both"/>
        <w:rPr>
          <w:rFonts w:ascii="Times New Roman" w:hAnsi="Times New Roman" w:cs="Times New Roman"/>
          <w:sz w:val="22"/>
        </w:rPr>
      </w:pPr>
    </w:p>
    <w:p w14:paraId="40299FBC" w14:textId="77777777" w:rsidR="00841043" w:rsidRPr="00DE0805" w:rsidRDefault="00841043">
      <w:pPr>
        <w:spacing w:after="20"/>
        <w:rPr>
          <w:rFonts w:ascii="Times New Roman" w:hAnsi="Times New Roman" w:cs="Times New Roman"/>
        </w:rPr>
      </w:pPr>
    </w:p>
    <w:p w14:paraId="17E1CCF6" w14:textId="25EC3400" w:rsidR="00841043" w:rsidRPr="00DE0805" w:rsidRDefault="002351B1" w:rsidP="00DE0805">
      <w:pPr>
        <w:pStyle w:val="Nagwek2"/>
        <w:spacing w:before="0" w:after="120"/>
        <w:rPr>
          <w:rFonts w:ascii="Times New Roman" w:hAnsi="Times New Roman" w:cs="Times New Roman"/>
        </w:rPr>
      </w:pPr>
      <w:r w:rsidRPr="00DE0805">
        <w:rPr>
          <w:rFonts w:ascii="Times New Roman" w:hAnsi="Times New Roman" w:cs="Times New Roman"/>
        </w:rPr>
        <w:lastRenderedPageBreak/>
        <w:t>Najważniejsze potrzeby wynikające z diagnozy</w:t>
      </w:r>
    </w:p>
    <w:p w14:paraId="4C80C5CB" w14:textId="77777777" w:rsidR="00841043" w:rsidRPr="00DE0805" w:rsidRDefault="002351B1" w:rsidP="007D0BBB">
      <w:pPr>
        <w:pStyle w:val="Listapunktowana"/>
        <w:tabs>
          <w:tab w:val="clear" w:pos="360"/>
          <w:tab w:val="num" w:pos="567"/>
        </w:tabs>
        <w:spacing w:after="120"/>
        <w:ind w:left="567" w:hanging="283"/>
        <w:jc w:val="both"/>
        <w:rPr>
          <w:rFonts w:ascii="Times New Roman" w:hAnsi="Times New Roman" w:cs="Times New Roman"/>
          <w:sz w:val="22"/>
        </w:rPr>
      </w:pPr>
      <w:r w:rsidRPr="00DE0805">
        <w:rPr>
          <w:rFonts w:ascii="Times New Roman" w:hAnsi="Times New Roman" w:cs="Times New Roman"/>
          <w:sz w:val="22"/>
        </w:rPr>
        <w:t>odbudowanie zaufania uczniów do systemu pomocy i zwiększenie dostępności bezpiecznych kanałów zgłaszania problemów</w:t>
      </w:r>
    </w:p>
    <w:p w14:paraId="0330E114" w14:textId="77777777" w:rsidR="00841043" w:rsidRPr="00DE0805" w:rsidRDefault="002351B1" w:rsidP="007D0BBB">
      <w:pPr>
        <w:pStyle w:val="Listapunktowana"/>
        <w:tabs>
          <w:tab w:val="clear" w:pos="360"/>
          <w:tab w:val="num" w:pos="567"/>
        </w:tabs>
        <w:ind w:left="567" w:hanging="283"/>
        <w:jc w:val="both"/>
        <w:rPr>
          <w:rFonts w:ascii="Times New Roman" w:hAnsi="Times New Roman" w:cs="Times New Roman"/>
          <w:sz w:val="22"/>
        </w:rPr>
      </w:pPr>
      <w:r w:rsidRPr="00DE0805">
        <w:rPr>
          <w:rFonts w:ascii="Times New Roman" w:hAnsi="Times New Roman" w:cs="Times New Roman"/>
          <w:sz w:val="22"/>
        </w:rPr>
        <w:t>systematyczna praca nad relacjami klasowymi, integracją, współpracą i odpowiedzialnością świadków</w:t>
      </w:r>
    </w:p>
    <w:p w14:paraId="05377810" w14:textId="77777777" w:rsidR="00841043" w:rsidRPr="00DE0805" w:rsidRDefault="002351B1" w:rsidP="007D0BBB">
      <w:pPr>
        <w:pStyle w:val="Listapunktowana"/>
        <w:tabs>
          <w:tab w:val="clear" w:pos="360"/>
          <w:tab w:val="num" w:pos="567"/>
        </w:tabs>
        <w:ind w:left="567" w:hanging="283"/>
        <w:jc w:val="both"/>
        <w:rPr>
          <w:rFonts w:ascii="Times New Roman" w:hAnsi="Times New Roman" w:cs="Times New Roman"/>
          <w:sz w:val="22"/>
        </w:rPr>
      </w:pPr>
      <w:r w:rsidRPr="00DE0805">
        <w:rPr>
          <w:rFonts w:ascii="Times New Roman" w:hAnsi="Times New Roman" w:cs="Times New Roman"/>
          <w:sz w:val="22"/>
        </w:rPr>
        <w:t>profilaktyka e-papierosów, nikotyny, alkoholu i innych substancji psychoaktywnych oparta na umiejętnościach, a nie tylko informowaniu</w:t>
      </w:r>
    </w:p>
    <w:p w14:paraId="3C05AF58" w14:textId="77777777" w:rsidR="00841043" w:rsidRPr="00DE0805" w:rsidRDefault="002351B1" w:rsidP="007D0BBB">
      <w:pPr>
        <w:pStyle w:val="Listapunktowana"/>
        <w:tabs>
          <w:tab w:val="clear" w:pos="360"/>
          <w:tab w:val="num" w:pos="567"/>
        </w:tabs>
        <w:ind w:left="567" w:hanging="283"/>
        <w:jc w:val="both"/>
        <w:rPr>
          <w:rFonts w:ascii="Times New Roman" w:hAnsi="Times New Roman" w:cs="Times New Roman"/>
          <w:sz w:val="22"/>
        </w:rPr>
      </w:pPr>
      <w:r w:rsidRPr="00DE0805">
        <w:rPr>
          <w:rFonts w:ascii="Times New Roman" w:hAnsi="Times New Roman" w:cs="Times New Roman"/>
          <w:sz w:val="22"/>
        </w:rPr>
        <w:t>praktyczne szkolenia kadry z rozpoznawania substancji i stosowania procedur interwencyjnych</w:t>
      </w:r>
    </w:p>
    <w:p w14:paraId="41248FE9" w14:textId="77777777" w:rsidR="00841043" w:rsidRPr="00DE0805" w:rsidRDefault="002351B1" w:rsidP="007D0BBB">
      <w:pPr>
        <w:pStyle w:val="Listapunktowana"/>
        <w:tabs>
          <w:tab w:val="clear" w:pos="360"/>
          <w:tab w:val="num" w:pos="567"/>
        </w:tabs>
        <w:ind w:left="567" w:hanging="283"/>
        <w:jc w:val="both"/>
        <w:rPr>
          <w:rFonts w:ascii="Times New Roman" w:hAnsi="Times New Roman" w:cs="Times New Roman"/>
          <w:sz w:val="22"/>
        </w:rPr>
      </w:pPr>
      <w:r w:rsidRPr="00DE0805">
        <w:rPr>
          <w:rFonts w:ascii="Times New Roman" w:hAnsi="Times New Roman" w:cs="Times New Roman"/>
          <w:sz w:val="22"/>
        </w:rPr>
        <w:t>rozwijanie higieny cyfrowej i aktywności offline</w:t>
      </w:r>
    </w:p>
    <w:p w14:paraId="32B1BD1B" w14:textId="77777777" w:rsidR="00841043" w:rsidRPr="00DE0805" w:rsidRDefault="002351B1" w:rsidP="007D0BBB">
      <w:pPr>
        <w:pStyle w:val="Listapunktowana"/>
        <w:tabs>
          <w:tab w:val="clear" w:pos="360"/>
          <w:tab w:val="num" w:pos="567"/>
        </w:tabs>
        <w:ind w:left="567" w:hanging="283"/>
        <w:jc w:val="both"/>
        <w:rPr>
          <w:rFonts w:ascii="Times New Roman" w:hAnsi="Times New Roman" w:cs="Times New Roman"/>
          <w:sz w:val="22"/>
        </w:rPr>
      </w:pPr>
      <w:r w:rsidRPr="00DE0805">
        <w:rPr>
          <w:rFonts w:ascii="Times New Roman" w:hAnsi="Times New Roman" w:cs="Times New Roman"/>
          <w:sz w:val="22"/>
        </w:rPr>
        <w:t>edukacja dotycząca AI, deepfake, dezinformacji, ochrony wizerunku i cyberprzemocy</w:t>
      </w:r>
    </w:p>
    <w:p w14:paraId="67B07804" w14:textId="77777777" w:rsidR="00841043" w:rsidRPr="00DE0805" w:rsidRDefault="002351B1" w:rsidP="007D0BBB">
      <w:pPr>
        <w:pStyle w:val="Listapunktowana"/>
        <w:tabs>
          <w:tab w:val="clear" w:pos="360"/>
          <w:tab w:val="num" w:pos="567"/>
        </w:tabs>
        <w:ind w:left="567" w:hanging="283"/>
        <w:jc w:val="both"/>
        <w:rPr>
          <w:rFonts w:ascii="Times New Roman" w:hAnsi="Times New Roman" w:cs="Times New Roman"/>
          <w:sz w:val="22"/>
        </w:rPr>
      </w:pPr>
      <w:r w:rsidRPr="00DE0805">
        <w:rPr>
          <w:rFonts w:ascii="Times New Roman" w:hAnsi="Times New Roman" w:cs="Times New Roman"/>
          <w:sz w:val="22"/>
        </w:rPr>
        <w:t>wzmacnianie zdrowia psychicznego, radzenia sobie ze stresem i szukania pomocy</w:t>
      </w:r>
    </w:p>
    <w:p w14:paraId="77F92F08" w14:textId="77777777" w:rsidR="00841043" w:rsidRPr="00DE0805" w:rsidRDefault="002351B1" w:rsidP="00DE0805">
      <w:pPr>
        <w:pStyle w:val="Listapunktowana"/>
        <w:tabs>
          <w:tab w:val="clear" w:pos="360"/>
          <w:tab w:val="num" w:pos="567"/>
        </w:tabs>
        <w:ind w:left="567" w:hanging="283"/>
        <w:jc w:val="both"/>
        <w:rPr>
          <w:rFonts w:ascii="Times New Roman" w:hAnsi="Times New Roman" w:cs="Times New Roman"/>
          <w:sz w:val="22"/>
        </w:rPr>
      </w:pPr>
      <w:r w:rsidRPr="00DE0805">
        <w:rPr>
          <w:rFonts w:ascii="Times New Roman" w:hAnsi="Times New Roman" w:cs="Times New Roman"/>
          <w:sz w:val="22"/>
        </w:rPr>
        <w:t>wzmocnienie współpracy z rodzicami oraz czytelnej komunikacji w sytuacjach problemowych</w:t>
      </w:r>
    </w:p>
    <w:p w14:paraId="2D8E303B" w14:textId="77777777" w:rsidR="00841043" w:rsidRPr="00DE0805" w:rsidRDefault="002351B1" w:rsidP="00DE0805">
      <w:pPr>
        <w:pStyle w:val="Listapunktowana"/>
        <w:tabs>
          <w:tab w:val="clear" w:pos="360"/>
          <w:tab w:val="num" w:pos="567"/>
        </w:tabs>
        <w:ind w:left="567" w:hanging="283"/>
        <w:jc w:val="both"/>
        <w:rPr>
          <w:rFonts w:ascii="Times New Roman" w:hAnsi="Times New Roman" w:cs="Times New Roman"/>
          <w:sz w:val="22"/>
        </w:rPr>
      </w:pPr>
      <w:r w:rsidRPr="00DE0805">
        <w:rPr>
          <w:rFonts w:ascii="Times New Roman" w:hAnsi="Times New Roman" w:cs="Times New Roman"/>
          <w:sz w:val="22"/>
        </w:rPr>
        <w:t>tworzenie atrakcyjnych, bezpiecznych form spędzania przerw i czasu wolnego bez używek i nadmiernego korzystania z telefonu</w:t>
      </w:r>
    </w:p>
    <w:p w14:paraId="42DD17AF" w14:textId="77777777" w:rsidR="00841043" w:rsidRPr="00DE0805" w:rsidRDefault="002351B1">
      <w:pPr>
        <w:pStyle w:val="Nagwek1"/>
        <w:rPr>
          <w:rFonts w:ascii="Times New Roman" w:hAnsi="Times New Roman" w:cs="Times New Roman"/>
          <w:sz w:val="28"/>
        </w:rPr>
      </w:pPr>
      <w:r w:rsidRPr="00DE0805">
        <w:rPr>
          <w:rFonts w:ascii="Times New Roman" w:hAnsi="Times New Roman" w:cs="Times New Roman"/>
          <w:sz w:val="28"/>
        </w:rPr>
        <w:t>5. Czynniki chroniące i czynniki ryzyka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3969"/>
        <w:gridCol w:w="3969"/>
      </w:tblGrid>
      <w:tr w:rsidR="00841043" w:rsidRPr="00DE0805" w14:paraId="3A93F39E" w14:textId="77777777">
        <w:trPr>
          <w:tblHeader/>
          <w:jc w:val="center"/>
        </w:trPr>
        <w:tc>
          <w:tcPr>
            <w:tcW w:w="1701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25CA8" w14:textId="77777777" w:rsidR="00841043" w:rsidRPr="00DE0805" w:rsidRDefault="002351B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805">
              <w:rPr>
                <w:rFonts w:ascii="Times New Roman" w:hAnsi="Times New Roman" w:cs="Times New Roman"/>
                <w:b/>
                <w:sz w:val="22"/>
              </w:rPr>
              <w:t>Obszar</w:t>
            </w:r>
          </w:p>
        </w:tc>
        <w:tc>
          <w:tcPr>
            <w:tcW w:w="3969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968D5" w14:textId="77777777" w:rsidR="00841043" w:rsidRPr="00DE0805" w:rsidRDefault="002351B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805">
              <w:rPr>
                <w:rFonts w:ascii="Times New Roman" w:hAnsi="Times New Roman" w:cs="Times New Roman"/>
                <w:b/>
                <w:sz w:val="22"/>
              </w:rPr>
              <w:t>Czynniki chroniące</w:t>
            </w:r>
          </w:p>
        </w:tc>
        <w:tc>
          <w:tcPr>
            <w:tcW w:w="3969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77803" w14:textId="77777777" w:rsidR="00841043" w:rsidRPr="00DE0805" w:rsidRDefault="002351B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805">
              <w:rPr>
                <w:rFonts w:ascii="Times New Roman" w:hAnsi="Times New Roman" w:cs="Times New Roman"/>
                <w:b/>
                <w:sz w:val="22"/>
              </w:rPr>
              <w:t>Czynniki ryzyka</w:t>
            </w:r>
          </w:p>
        </w:tc>
      </w:tr>
      <w:tr w:rsidR="00841043" w:rsidRPr="00DE0805" w14:paraId="6F5F2B87" w14:textId="77777777">
        <w:trPr>
          <w:jc w:val="center"/>
        </w:trPr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5B6DC" w14:textId="77777777" w:rsidR="00841043" w:rsidRPr="00DE0805" w:rsidRDefault="002351B1">
            <w:pPr>
              <w:rPr>
                <w:rFonts w:ascii="Times New Roman" w:hAnsi="Times New Roman" w:cs="Times New Roman"/>
                <w:sz w:val="22"/>
              </w:rPr>
            </w:pPr>
            <w:r w:rsidRPr="00DE0805">
              <w:rPr>
                <w:rFonts w:ascii="Times New Roman" w:hAnsi="Times New Roman" w:cs="Times New Roman"/>
                <w:sz w:val="22"/>
              </w:rPr>
              <w:t>Relacje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4F42E" w14:textId="77777777" w:rsidR="00841043" w:rsidRPr="00DE0805" w:rsidRDefault="002351B1">
            <w:pPr>
              <w:rPr>
                <w:rFonts w:ascii="Times New Roman" w:hAnsi="Times New Roman" w:cs="Times New Roman"/>
                <w:sz w:val="22"/>
              </w:rPr>
            </w:pPr>
            <w:r w:rsidRPr="00DE0805">
              <w:rPr>
                <w:rFonts w:ascii="Times New Roman" w:hAnsi="Times New Roman" w:cs="Times New Roman"/>
                <w:sz w:val="22"/>
              </w:rPr>
              <w:t>posiadanie zaufanej osoby; gotowość części uczniów do pomocy; możliwość wsparcia wychowawcy i specjalistów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875E1" w14:textId="77777777" w:rsidR="00841043" w:rsidRPr="00DE0805" w:rsidRDefault="002351B1">
            <w:pPr>
              <w:rPr>
                <w:rFonts w:ascii="Times New Roman" w:hAnsi="Times New Roman" w:cs="Times New Roman"/>
                <w:sz w:val="22"/>
              </w:rPr>
            </w:pPr>
            <w:r w:rsidRPr="00DE0805">
              <w:rPr>
                <w:rFonts w:ascii="Times New Roman" w:hAnsi="Times New Roman" w:cs="Times New Roman"/>
                <w:sz w:val="22"/>
              </w:rPr>
              <w:t>izolacja części uczniów; poniżanie; rywalizacja; bierność świadków; obawa przed odwetem</w:t>
            </w:r>
          </w:p>
        </w:tc>
      </w:tr>
      <w:tr w:rsidR="00841043" w:rsidRPr="00DE0805" w14:paraId="576A954B" w14:textId="77777777">
        <w:trPr>
          <w:jc w:val="center"/>
        </w:trPr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5BE60" w14:textId="77777777" w:rsidR="00841043" w:rsidRPr="00DE0805" w:rsidRDefault="002351B1">
            <w:pPr>
              <w:rPr>
                <w:rFonts w:ascii="Times New Roman" w:hAnsi="Times New Roman" w:cs="Times New Roman"/>
                <w:sz w:val="22"/>
              </w:rPr>
            </w:pPr>
            <w:r w:rsidRPr="00DE0805">
              <w:rPr>
                <w:rFonts w:ascii="Times New Roman" w:hAnsi="Times New Roman" w:cs="Times New Roman"/>
                <w:sz w:val="22"/>
              </w:rPr>
              <w:t>Rodzina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524BF" w14:textId="77777777" w:rsidR="00841043" w:rsidRPr="00DE0805" w:rsidRDefault="002351B1">
            <w:pPr>
              <w:rPr>
                <w:rFonts w:ascii="Times New Roman" w:hAnsi="Times New Roman" w:cs="Times New Roman"/>
                <w:sz w:val="22"/>
              </w:rPr>
            </w:pPr>
            <w:r w:rsidRPr="00DE0805">
              <w:rPr>
                <w:rFonts w:ascii="Times New Roman" w:hAnsi="Times New Roman" w:cs="Times New Roman"/>
                <w:sz w:val="22"/>
              </w:rPr>
              <w:t>rodzice podejmujący współpracę; kontakt szkoła–dom; możliwość szybkiej wymiany informacji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F6BE2" w14:textId="77777777" w:rsidR="00841043" w:rsidRPr="00DE0805" w:rsidRDefault="002351B1">
            <w:pPr>
              <w:rPr>
                <w:rFonts w:ascii="Times New Roman" w:hAnsi="Times New Roman" w:cs="Times New Roman"/>
                <w:sz w:val="22"/>
              </w:rPr>
            </w:pPr>
            <w:r w:rsidRPr="00DE0805">
              <w:rPr>
                <w:rFonts w:ascii="Times New Roman" w:hAnsi="Times New Roman" w:cs="Times New Roman"/>
                <w:sz w:val="22"/>
              </w:rPr>
              <w:t>zaprzeczanie problemom; nieregularna współpraca; niska świadomość niektórych zagrożeń</w:t>
            </w:r>
          </w:p>
        </w:tc>
      </w:tr>
      <w:tr w:rsidR="00841043" w:rsidRPr="00DE0805" w14:paraId="3DE1FE56" w14:textId="77777777">
        <w:trPr>
          <w:jc w:val="center"/>
        </w:trPr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E3012" w14:textId="77777777" w:rsidR="00841043" w:rsidRPr="00DE0805" w:rsidRDefault="002351B1">
            <w:pPr>
              <w:rPr>
                <w:rFonts w:ascii="Times New Roman" w:hAnsi="Times New Roman" w:cs="Times New Roman"/>
                <w:sz w:val="22"/>
              </w:rPr>
            </w:pPr>
            <w:r w:rsidRPr="00DE0805">
              <w:rPr>
                <w:rFonts w:ascii="Times New Roman" w:hAnsi="Times New Roman" w:cs="Times New Roman"/>
                <w:sz w:val="22"/>
              </w:rPr>
              <w:t>Szkoła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6E382" w14:textId="77777777" w:rsidR="00841043" w:rsidRPr="00DE0805" w:rsidRDefault="002351B1">
            <w:pPr>
              <w:rPr>
                <w:rFonts w:ascii="Times New Roman" w:hAnsi="Times New Roman" w:cs="Times New Roman"/>
                <w:sz w:val="22"/>
              </w:rPr>
            </w:pPr>
            <w:r w:rsidRPr="00DE0805">
              <w:rPr>
                <w:rFonts w:ascii="Times New Roman" w:hAnsi="Times New Roman" w:cs="Times New Roman"/>
                <w:sz w:val="22"/>
              </w:rPr>
              <w:t>obecność pedagoga, psychologa i pedagoga specjalnego; działania samorządu i zespołów; współpraca ze służbami i instytucjami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291D9" w14:textId="77777777" w:rsidR="00841043" w:rsidRPr="00DE0805" w:rsidRDefault="002351B1">
            <w:pPr>
              <w:rPr>
                <w:rFonts w:ascii="Times New Roman" w:hAnsi="Times New Roman" w:cs="Times New Roman"/>
                <w:sz w:val="22"/>
              </w:rPr>
            </w:pPr>
            <w:r w:rsidRPr="00DE0805">
              <w:rPr>
                <w:rFonts w:ascii="Times New Roman" w:hAnsi="Times New Roman" w:cs="Times New Roman"/>
                <w:sz w:val="22"/>
              </w:rPr>
              <w:t>nierówny poziom zaufania do pomocy; niepewność części kadry w stosowaniu procedur</w:t>
            </w:r>
          </w:p>
        </w:tc>
      </w:tr>
      <w:tr w:rsidR="00841043" w:rsidRPr="00DE0805" w14:paraId="5CC078B0" w14:textId="77777777">
        <w:trPr>
          <w:jc w:val="center"/>
        </w:trPr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7052E" w14:textId="77777777" w:rsidR="00841043" w:rsidRPr="00DE0805" w:rsidRDefault="002351B1">
            <w:pPr>
              <w:rPr>
                <w:rFonts w:ascii="Times New Roman" w:hAnsi="Times New Roman" w:cs="Times New Roman"/>
                <w:sz w:val="22"/>
              </w:rPr>
            </w:pPr>
            <w:r w:rsidRPr="00DE0805">
              <w:rPr>
                <w:rFonts w:ascii="Times New Roman" w:hAnsi="Times New Roman" w:cs="Times New Roman"/>
                <w:sz w:val="22"/>
              </w:rPr>
              <w:t>Cyfrowe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E8AAE" w14:textId="77777777" w:rsidR="00841043" w:rsidRPr="00DE0805" w:rsidRDefault="002351B1">
            <w:pPr>
              <w:rPr>
                <w:rFonts w:ascii="Times New Roman" w:hAnsi="Times New Roman" w:cs="Times New Roman"/>
                <w:sz w:val="22"/>
              </w:rPr>
            </w:pPr>
            <w:r w:rsidRPr="00DE0805">
              <w:rPr>
                <w:rFonts w:ascii="Times New Roman" w:hAnsi="Times New Roman" w:cs="Times New Roman"/>
                <w:sz w:val="22"/>
              </w:rPr>
              <w:t>kompetencje techniczne uczniów; wykorzystywanie technologii do nauki i twórczości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B0E4D" w14:textId="77777777" w:rsidR="00841043" w:rsidRPr="00DE0805" w:rsidRDefault="002351B1">
            <w:pPr>
              <w:rPr>
                <w:rFonts w:ascii="Times New Roman" w:hAnsi="Times New Roman" w:cs="Times New Roman"/>
                <w:sz w:val="22"/>
              </w:rPr>
            </w:pPr>
            <w:r w:rsidRPr="00DE0805">
              <w:rPr>
                <w:rFonts w:ascii="Times New Roman" w:hAnsi="Times New Roman" w:cs="Times New Roman"/>
                <w:sz w:val="22"/>
              </w:rPr>
              <w:t>nadmierny czas ekranowy; FOMO; zaburzenia snu; cyberprzemoc; deepfake; phishing; brak weryfikacji treści AI</w:t>
            </w:r>
          </w:p>
        </w:tc>
      </w:tr>
      <w:tr w:rsidR="00841043" w:rsidRPr="00DE0805" w14:paraId="090DD2FB" w14:textId="77777777">
        <w:trPr>
          <w:jc w:val="center"/>
        </w:trPr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2D42C" w14:textId="77777777" w:rsidR="00841043" w:rsidRPr="00DE0805" w:rsidRDefault="002351B1">
            <w:pPr>
              <w:rPr>
                <w:rFonts w:ascii="Times New Roman" w:hAnsi="Times New Roman" w:cs="Times New Roman"/>
                <w:sz w:val="22"/>
              </w:rPr>
            </w:pPr>
            <w:r w:rsidRPr="00DE0805">
              <w:rPr>
                <w:rFonts w:ascii="Times New Roman" w:hAnsi="Times New Roman" w:cs="Times New Roman"/>
                <w:sz w:val="22"/>
              </w:rPr>
              <w:t>Zdrowie i używki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28CD4" w14:textId="77777777" w:rsidR="00841043" w:rsidRPr="00DE0805" w:rsidRDefault="002351B1">
            <w:pPr>
              <w:rPr>
                <w:rFonts w:ascii="Times New Roman" w:hAnsi="Times New Roman" w:cs="Times New Roman"/>
                <w:sz w:val="22"/>
              </w:rPr>
            </w:pPr>
            <w:r w:rsidRPr="00DE0805">
              <w:rPr>
                <w:rFonts w:ascii="Times New Roman" w:hAnsi="Times New Roman" w:cs="Times New Roman"/>
                <w:sz w:val="22"/>
              </w:rPr>
              <w:t>możliwość prowadzenia edukacji zdrowotnej; dostęp do pielęgniarki i specjalistów; aktywność fizyczna części uczniów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1699E" w14:textId="77777777" w:rsidR="00841043" w:rsidRPr="00DE0805" w:rsidRDefault="002351B1">
            <w:pPr>
              <w:rPr>
                <w:rFonts w:ascii="Times New Roman" w:hAnsi="Times New Roman" w:cs="Times New Roman"/>
                <w:sz w:val="22"/>
              </w:rPr>
            </w:pPr>
            <w:r w:rsidRPr="00DE0805">
              <w:rPr>
                <w:rFonts w:ascii="Times New Roman" w:hAnsi="Times New Roman" w:cs="Times New Roman"/>
                <w:sz w:val="22"/>
              </w:rPr>
              <w:t>e-papierosy i podgrzewacze; nikotyna; alkohol; narkotyki; normalizacja części zachowań ryzykownych</w:t>
            </w:r>
          </w:p>
        </w:tc>
      </w:tr>
      <w:tr w:rsidR="00841043" w:rsidRPr="00DE0805" w14:paraId="45C32916" w14:textId="77777777">
        <w:trPr>
          <w:jc w:val="center"/>
        </w:trPr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38EF8" w14:textId="77777777" w:rsidR="00841043" w:rsidRPr="00DE0805" w:rsidRDefault="002351B1">
            <w:pPr>
              <w:rPr>
                <w:rFonts w:ascii="Times New Roman" w:hAnsi="Times New Roman" w:cs="Times New Roman"/>
                <w:sz w:val="22"/>
              </w:rPr>
            </w:pPr>
            <w:r w:rsidRPr="00DE0805">
              <w:rPr>
                <w:rFonts w:ascii="Times New Roman" w:hAnsi="Times New Roman" w:cs="Times New Roman"/>
                <w:sz w:val="22"/>
              </w:rPr>
              <w:t>Rozwój zawodowy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0AB3D" w14:textId="77777777" w:rsidR="00841043" w:rsidRPr="00DE0805" w:rsidRDefault="002351B1">
            <w:pPr>
              <w:rPr>
                <w:rFonts w:ascii="Times New Roman" w:hAnsi="Times New Roman" w:cs="Times New Roman"/>
                <w:sz w:val="22"/>
              </w:rPr>
            </w:pPr>
            <w:r w:rsidRPr="00DE0805">
              <w:rPr>
                <w:rFonts w:ascii="Times New Roman" w:hAnsi="Times New Roman" w:cs="Times New Roman"/>
                <w:sz w:val="22"/>
              </w:rPr>
              <w:t>kształcenie zawodowe; kontakt z pracodawcami; praktyczna nauka zawodu; doradztwo zawodowe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639C6" w14:textId="77777777" w:rsidR="00841043" w:rsidRPr="00DE0805" w:rsidRDefault="002351B1">
            <w:pPr>
              <w:rPr>
                <w:rFonts w:ascii="Times New Roman" w:hAnsi="Times New Roman" w:cs="Times New Roman"/>
                <w:sz w:val="22"/>
              </w:rPr>
            </w:pPr>
            <w:r w:rsidRPr="00DE0805">
              <w:rPr>
                <w:rFonts w:ascii="Times New Roman" w:hAnsi="Times New Roman" w:cs="Times New Roman"/>
                <w:sz w:val="22"/>
              </w:rPr>
              <w:t>stres szkolny; spadek motywacji; absencja; trudności w planowaniu dalszej drogi</w:t>
            </w:r>
          </w:p>
        </w:tc>
      </w:tr>
    </w:tbl>
    <w:p w14:paraId="6B0C07C2" w14:textId="77777777" w:rsidR="00841043" w:rsidRPr="00DE0805" w:rsidRDefault="00841043">
      <w:pPr>
        <w:spacing w:after="20"/>
        <w:rPr>
          <w:rFonts w:ascii="Times New Roman" w:hAnsi="Times New Roman" w:cs="Times New Roman"/>
        </w:rPr>
      </w:pPr>
    </w:p>
    <w:p w14:paraId="4792845A" w14:textId="77777777" w:rsidR="00841043" w:rsidRPr="00DE0805" w:rsidRDefault="002351B1" w:rsidP="00DE0805">
      <w:pPr>
        <w:pStyle w:val="Nagwek1"/>
        <w:spacing w:before="0"/>
        <w:rPr>
          <w:rFonts w:ascii="Times New Roman" w:hAnsi="Times New Roman" w:cs="Times New Roman"/>
          <w:sz w:val="28"/>
        </w:rPr>
      </w:pPr>
      <w:r w:rsidRPr="00DE0805">
        <w:rPr>
          <w:rFonts w:ascii="Times New Roman" w:hAnsi="Times New Roman" w:cs="Times New Roman"/>
          <w:sz w:val="28"/>
        </w:rPr>
        <w:t>6. Priorytety i cele programu</w:t>
      </w:r>
    </w:p>
    <w:p w14:paraId="5AEC59AB" w14:textId="77777777" w:rsidR="00841043" w:rsidRPr="00DE0805" w:rsidRDefault="002351B1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DE0805">
        <w:rPr>
          <w:rFonts w:ascii="Times New Roman" w:hAnsi="Times New Roman" w:cs="Times New Roman"/>
          <w:sz w:val="24"/>
          <w:szCs w:val="24"/>
        </w:rPr>
        <w:t>6.1. Cel główny</w:t>
      </w:r>
    </w:p>
    <w:p w14:paraId="3838E151" w14:textId="77777777" w:rsidR="00841043" w:rsidRPr="00DE0805" w:rsidRDefault="002351B1" w:rsidP="00581812">
      <w:pPr>
        <w:spacing w:after="100" w:line="259" w:lineRule="auto"/>
        <w:ind w:firstLine="426"/>
        <w:jc w:val="both"/>
        <w:rPr>
          <w:rFonts w:ascii="Times New Roman" w:hAnsi="Times New Roman" w:cs="Times New Roman"/>
          <w:sz w:val="22"/>
        </w:rPr>
      </w:pPr>
      <w:r w:rsidRPr="00DE0805">
        <w:rPr>
          <w:rFonts w:ascii="Times New Roman" w:hAnsi="Times New Roman" w:cs="Times New Roman"/>
          <w:sz w:val="22"/>
        </w:rPr>
        <w:t>Stworzenie w CKZiU środowiska wymagającego, wspierającego i bezpiecznego, które wzmacnia rozwój ucznia, jego odpowiedzialność, zdrowie, relacje społeczne i przygotowanie do dorosłego życia, a jednocześnie ogranicza zachowania ryzykowne i zapewnia szybkie, spójne reagowanie na trudności.</w:t>
      </w:r>
    </w:p>
    <w:p w14:paraId="7928C55A" w14:textId="77777777" w:rsidR="00841043" w:rsidRPr="00DE0805" w:rsidRDefault="002351B1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DE0805">
        <w:rPr>
          <w:rFonts w:ascii="Times New Roman" w:hAnsi="Times New Roman" w:cs="Times New Roman"/>
          <w:sz w:val="24"/>
          <w:szCs w:val="24"/>
        </w:rPr>
        <w:lastRenderedPageBreak/>
        <w:t>6.2. Cele szczegółowe na rok 2026/2027</w:t>
      </w:r>
    </w:p>
    <w:p w14:paraId="2C28013C" w14:textId="77777777" w:rsidR="00841043" w:rsidRPr="00DE0805" w:rsidRDefault="002351B1" w:rsidP="00DE0805">
      <w:pPr>
        <w:pStyle w:val="Listanumerowana"/>
        <w:jc w:val="both"/>
        <w:rPr>
          <w:rFonts w:ascii="Times New Roman" w:hAnsi="Times New Roman" w:cs="Times New Roman"/>
          <w:sz w:val="22"/>
        </w:rPr>
      </w:pPr>
      <w:r w:rsidRPr="00DE0805">
        <w:rPr>
          <w:rFonts w:ascii="Times New Roman" w:hAnsi="Times New Roman" w:cs="Times New Roman"/>
          <w:sz w:val="22"/>
        </w:rPr>
        <w:t>Wzmacnianie poczucia bezpieczeństwa i jakości relacji rówieśniczych, ze szczególnym uwzględnieniem przeciwdziałania poniżaniu, wykluczeniu i przemocy.</w:t>
      </w:r>
    </w:p>
    <w:p w14:paraId="15C4383C" w14:textId="77777777" w:rsidR="00841043" w:rsidRPr="00DE0805" w:rsidRDefault="002351B1" w:rsidP="00DE0805">
      <w:pPr>
        <w:pStyle w:val="Listanumerowana"/>
        <w:jc w:val="both"/>
        <w:rPr>
          <w:rFonts w:ascii="Times New Roman" w:hAnsi="Times New Roman" w:cs="Times New Roman"/>
          <w:sz w:val="22"/>
        </w:rPr>
      </w:pPr>
      <w:r w:rsidRPr="00DE0805">
        <w:rPr>
          <w:rFonts w:ascii="Times New Roman" w:hAnsi="Times New Roman" w:cs="Times New Roman"/>
          <w:sz w:val="22"/>
        </w:rPr>
        <w:t>Zwiększenie gotowości uczniów do szukania pomocy oraz zwiększenie zaufania do osób i procedur wspierających w szkole.</w:t>
      </w:r>
    </w:p>
    <w:p w14:paraId="23AE1CAE" w14:textId="77777777" w:rsidR="00841043" w:rsidRPr="00DE0805" w:rsidRDefault="002351B1" w:rsidP="00DE0805">
      <w:pPr>
        <w:pStyle w:val="Listanumerowana"/>
        <w:jc w:val="both"/>
        <w:rPr>
          <w:rFonts w:ascii="Times New Roman" w:hAnsi="Times New Roman" w:cs="Times New Roman"/>
          <w:sz w:val="22"/>
        </w:rPr>
      </w:pPr>
      <w:r w:rsidRPr="00DE0805">
        <w:rPr>
          <w:rFonts w:ascii="Times New Roman" w:hAnsi="Times New Roman" w:cs="Times New Roman"/>
          <w:sz w:val="22"/>
        </w:rPr>
        <w:t>Ograniczanie używania e-papierosów, wyrobów nikotynowych, alkoholu i substancji psychoaktywnych oraz wzmacnianie postaw asertywnych.</w:t>
      </w:r>
    </w:p>
    <w:p w14:paraId="698F129B" w14:textId="77777777" w:rsidR="00841043" w:rsidRPr="00DE0805" w:rsidRDefault="002351B1" w:rsidP="00DE0805">
      <w:pPr>
        <w:pStyle w:val="Listanumerowana"/>
        <w:jc w:val="both"/>
        <w:rPr>
          <w:rFonts w:ascii="Times New Roman" w:hAnsi="Times New Roman" w:cs="Times New Roman"/>
          <w:sz w:val="22"/>
        </w:rPr>
      </w:pPr>
      <w:r w:rsidRPr="00DE0805">
        <w:rPr>
          <w:rFonts w:ascii="Times New Roman" w:hAnsi="Times New Roman" w:cs="Times New Roman"/>
          <w:sz w:val="22"/>
        </w:rPr>
        <w:t>Rozwijanie higieny cyfrowej, krytycznego myślenia, bezpiecznego korzystania z Internetu i odpowiedzialnego używania sztucznej inteligencji.</w:t>
      </w:r>
    </w:p>
    <w:p w14:paraId="30C9A485" w14:textId="77777777" w:rsidR="00841043" w:rsidRPr="00DE0805" w:rsidRDefault="002351B1" w:rsidP="00DE0805">
      <w:pPr>
        <w:pStyle w:val="Listanumerowana"/>
        <w:jc w:val="both"/>
        <w:rPr>
          <w:rFonts w:ascii="Times New Roman" w:hAnsi="Times New Roman" w:cs="Times New Roman"/>
          <w:sz w:val="22"/>
        </w:rPr>
      </w:pPr>
      <w:r w:rsidRPr="00DE0805">
        <w:rPr>
          <w:rFonts w:ascii="Times New Roman" w:hAnsi="Times New Roman" w:cs="Times New Roman"/>
          <w:sz w:val="22"/>
        </w:rPr>
        <w:t>Wspieranie zdrowia psychicznego, umiejętności radzenia sobie ze stresem, emocjami i sytuacjami kryzysowymi.</w:t>
      </w:r>
    </w:p>
    <w:p w14:paraId="42B93E7C" w14:textId="77777777" w:rsidR="00841043" w:rsidRPr="00DE0805" w:rsidRDefault="002351B1" w:rsidP="00DE0805">
      <w:pPr>
        <w:pStyle w:val="Listanumerowana"/>
        <w:jc w:val="both"/>
        <w:rPr>
          <w:rFonts w:ascii="Times New Roman" w:hAnsi="Times New Roman" w:cs="Times New Roman"/>
          <w:sz w:val="22"/>
        </w:rPr>
      </w:pPr>
      <w:r w:rsidRPr="00DE0805">
        <w:rPr>
          <w:rFonts w:ascii="Times New Roman" w:hAnsi="Times New Roman" w:cs="Times New Roman"/>
          <w:sz w:val="22"/>
        </w:rPr>
        <w:t>Promowanie zdrowego stylu życia, aktywności fizycznej, bezpieczeństwa oraz umiejętności udzielania pierwszej pomocy.</w:t>
      </w:r>
    </w:p>
    <w:p w14:paraId="579EEF6A" w14:textId="77777777" w:rsidR="00841043" w:rsidRPr="00DE0805" w:rsidRDefault="002351B1" w:rsidP="00DE0805">
      <w:pPr>
        <w:pStyle w:val="Listanumerowana"/>
        <w:jc w:val="both"/>
        <w:rPr>
          <w:rFonts w:ascii="Times New Roman" w:hAnsi="Times New Roman" w:cs="Times New Roman"/>
          <w:sz w:val="22"/>
        </w:rPr>
      </w:pPr>
      <w:r w:rsidRPr="00DE0805">
        <w:rPr>
          <w:rFonts w:ascii="Times New Roman" w:hAnsi="Times New Roman" w:cs="Times New Roman"/>
          <w:sz w:val="22"/>
        </w:rPr>
        <w:t>Rozwijanie postaw obywatelskich, patriotycznych, prospołecznych, odpowiedzialności za dobro wspólne oraz odporności społecznej.</w:t>
      </w:r>
    </w:p>
    <w:p w14:paraId="0753A395" w14:textId="77777777" w:rsidR="00841043" w:rsidRPr="00DE0805" w:rsidRDefault="002351B1" w:rsidP="00DE0805">
      <w:pPr>
        <w:pStyle w:val="Listanumerowana"/>
        <w:jc w:val="both"/>
        <w:rPr>
          <w:rFonts w:ascii="Times New Roman" w:hAnsi="Times New Roman" w:cs="Times New Roman"/>
          <w:sz w:val="22"/>
        </w:rPr>
      </w:pPr>
      <w:r w:rsidRPr="00DE0805">
        <w:rPr>
          <w:rFonts w:ascii="Times New Roman" w:hAnsi="Times New Roman" w:cs="Times New Roman"/>
          <w:sz w:val="22"/>
        </w:rPr>
        <w:t>Wzmacnianie motywacji do nauki, sprawczości, samodzielności, czytania ze zrozumieniem i odpowiedzialności za własną edukację.</w:t>
      </w:r>
    </w:p>
    <w:p w14:paraId="2EB73816" w14:textId="77777777" w:rsidR="00841043" w:rsidRPr="00DE0805" w:rsidRDefault="002351B1" w:rsidP="00DE0805">
      <w:pPr>
        <w:pStyle w:val="Listanumerowana"/>
        <w:jc w:val="both"/>
        <w:rPr>
          <w:rFonts w:ascii="Times New Roman" w:hAnsi="Times New Roman" w:cs="Times New Roman"/>
          <w:sz w:val="22"/>
        </w:rPr>
      </w:pPr>
      <w:r w:rsidRPr="00DE0805">
        <w:rPr>
          <w:rFonts w:ascii="Times New Roman" w:hAnsi="Times New Roman" w:cs="Times New Roman"/>
          <w:sz w:val="22"/>
        </w:rPr>
        <w:t>Wspieranie świadomego planowania kariery edukacyjno-zawodowej oraz etyki pracy.</w:t>
      </w:r>
    </w:p>
    <w:p w14:paraId="45EF7D3B" w14:textId="77777777" w:rsidR="00841043" w:rsidRPr="00DE0805" w:rsidRDefault="002351B1" w:rsidP="00DE0805">
      <w:pPr>
        <w:pStyle w:val="Listanumerowana"/>
        <w:jc w:val="both"/>
        <w:rPr>
          <w:rFonts w:ascii="Times New Roman" w:hAnsi="Times New Roman" w:cs="Times New Roman"/>
          <w:sz w:val="22"/>
        </w:rPr>
      </w:pPr>
      <w:r w:rsidRPr="00DE0805">
        <w:rPr>
          <w:rFonts w:ascii="Times New Roman" w:hAnsi="Times New Roman" w:cs="Times New Roman"/>
          <w:sz w:val="22"/>
        </w:rPr>
        <w:t>Zwiększenie kompetencji nauczycieli i rodziców w obszarach rozpoznanych w diagnozie oraz uspójnienie reakcji dorosłych na sytuacje problemowe.</w:t>
      </w:r>
    </w:p>
    <w:p w14:paraId="0FA42717" w14:textId="77777777" w:rsidR="00841043" w:rsidRPr="00B75E80" w:rsidRDefault="002351B1" w:rsidP="00B75E80">
      <w:pPr>
        <w:jc w:val="both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Zapewnienie spójnego systemu rozpoznawania indywidualnych potrzeb uczniów, w tym uczniów ze specjalnymi potrzebami edukacyjnymi, oraz przeciwdziałanie narastającej absencji i niepowodzeniom szkolnym poprzez wczesną, skoordynowaną pomoc.</w:t>
      </w:r>
    </w:p>
    <w:p w14:paraId="277C4AFD" w14:textId="77777777" w:rsidR="00841043" w:rsidRPr="00B75E80" w:rsidRDefault="002351B1" w:rsidP="007D0BBB">
      <w:pPr>
        <w:pStyle w:val="Nagwek1"/>
        <w:spacing w:before="240"/>
        <w:rPr>
          <w:rFonts w:ascii="Times New Roman" w:hAnsi="Times New Roman" w:cs="Times New Roman"/>
          <w:sz w:val="28"/>
        </w:rPr>
      </w:pPr>
      <w:r w:rsidRPr="00B75E80">
        <w:rPr>
          <w:rFonts w:ascii="Times New Roman" w:hAnsi="Times New Roman" w:cs="Times New Roman"/>
          <w:sz w:val="28"/>
        </w:rPr>
        <w:t>7. Model absolwenta CKZiU</w:t>
      </w:r>
    </w:p>
    <w:p w14:paraId="66559723" w14:textId="77777777" w:rsidR="00841043" w:rsidRPr="00B75E80" w:rsidRDefault="002351B1">
      <w:pPr>
        <w:spacing w:after="100" w:line="259" w:lineRule="auto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Absolwent CKZiU w Mrągowie, na miarę swoich możliwości i etapu rozwoju:</w:t>
      </w:r>
    </w:p>
    <w:p w14:paraId="7C9401A3" w14:textId="77777777" w:rsidR="00841043" w:rsidRPr="00B75E80" w:rsidRDefault="002351B1" w:rsidP="00B75E80">
      <w:pPr>
        <w:pStyle w:val="Listapunktowana"/>
        <w:tabs>
          <w:tab w:val="clear" w:pos="360"/>
        </w:tabs>
        <w:ind w:left="709" w:hanging="425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jest odpowiedzialny za swoje decyzje, słowa i zachowanie;</w:t>
      </w:r>
    </w:p>
    <w:p w14:paraId="550FC7F2" w14:textId="77777777" w:rsidR="00841043" w:rsidRPr="00B75E80" w:rsidRDefault="002351B1" w:rsidP="00B75E80">
      <w:pPr>
        <w:pStyle w:val="Listapunktowana"/>
        <w:tabs>
          <w:tab w:val="clear" w:pos="360"/>
        </w:tabs>
        <w:ind w:left="709" w:hanging="425"/>
        <w:jc w:val="both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potrafi współpracować, komunikować się i rozwiązywać konflikty bez przemocy;</w:t>
      </w:r>
    </w:p>
    <w:p w14:paraId="597660F6" w14:textId="77777777" w:rsidR="00841043" w:rsidRPr="00B75E80" w:rsidRDefault="002351B1" w:rsidP="00B75E80">
      <w:pPr>
        <w:pStyle w:val="Listapunktowana"/>
        <w:tabs>
          <w:tab w:val="clear" w:pos="360"/>
        </w:tabs>
        <w:ind w:left="709" w:hanging="425"/>
        <w:jc w:val="both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reaguje na krzywdę i wie, gdzie szukać pomocy dla siebie lub innych;</w:t>
      </w:r>
    </w:p>
    <w:p w14:paraId="2D72933D" w14:textId="77777777" w:rsidR="00841043" w:rsidRPr="00B75E80" w:rsidRDefault="002351B1" w:rsidP="00B75E80">
      <w:pPr>
        <w:pStyle w:val="Listapunktowana"/>
        <w:tabs>
          <w:tab w:val="clear" w:pos="360"/>
        </w:tabs>
        <w:ind w:left="709" w:hanging="425"/>
        <w:jc w:val="both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dba o zdrowie fizyczne i psychiczne, zna ryzyko związane z używkami i potrafi odmawiać;</w:t>
      </w:r>
    </w:p>
    <w:p w14:paraId="1F8744C8" w14:textId="77777777" w:rsidR="00841043" w:rsidRPr="00B75E80" w:rsidRDefault="002351B1" w:rsidP="00B75E80">
      <w:pPr>
        <w:pStyle w:val="Listapunktowana"/>
        <w:tabs>
          <w:tab w:val="clear" w:pos="360"/>
        </w:tabs>
        <w:ind w:left="709" w:hanging="425"/>
        <w:jc w:val="both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korzysta z technologii w sposób świadomy, bezpieczny i odpowiedzialny;</w:t>
      </w:r>
    </w:p>
    <w:p w14:paraId="23667A49" w14:textId="77777777" w:rsidR="00841043" w:rsidRPr="00B75E80" w:rsidRDefault="002351B1" w:rsidP="00B75E80">
      <w:pPr>
        <w:pStyle w:val="Listapunktowana"/>
        <w:tabs>
          <w:tab w:val="clear" w:pos="360"/>
        </w:tabs>
        <w:ind w:left="709" w:hanging="425"/>
        <w:jc w:val="both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rozpoznaje ryzyko dezinformacji i potrafi weryfikować informacje, w tym treści generowane przez AI;</w:t>
      </w:r>
    </w:p>
    <w:p w14:paraId="2D6DFCE4" w14:textId="77777777" w:rsidR="00841043" w:rsidRPr="00B75E80" w:rsidRDefault="002351B1" w:rsidP="00B75E80">
      <w:pPr>
        <w:pStyle w:val="Listapunktowana"/>
        <w:tabs>
          <w:tab w:val="clear" w:pos="360"/>
        </w:tabs>
        <w:ind w:left="709" w:hanging="425"/>
        <w:jc w:val="both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szanuje prywatność, wizerunek i granice innych osób;</w:t>
      </w:r>
    </w:p>
    <w:p w14:paraId="6F8B7D68" w14:textId="77777777" w:rsidR="00841043" w:rsidRPr="00B75E80" w:rsidRDefault="002351B1" w:rsidP="00B75E80">
      <w:pPr>
        <w:pStyle w:val="Listapunktowana"/>
        <w:tabs>
          <w:tab w:val="clear" w:pos="360"/>
        </w:tabs>
        <w:ind w:left="709" w:hanging="425"/>
        <w:jc w:val="both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zna swoje mocne strony, potrafi organizować naukę i pracę oraz wyznaczać cele;</w:t>
      </w:r>
    </w:p>
    <w:p w14:paraId="55570307" w14:textId="77777777" w:rsidR="00841043" w:rsidRPr="00B75E80" w:rsidRDefault="002351B1" w:rsidP="00B75E80">
      <w:pPr>
        <w:pStyle w:val="Listapunktowana"/>
        <w:tabs>
          <w:tab w:val="clear" w:pos="360"/>
        </w:tabs>
        <w:ind w:left="709" w:hanging="425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jest przygotowany do wejścia na rynek pracy, zna podstawowe zasady etyki zawodowej i odpowiedzialności pracowniczej;</w:t>
      </w:r>
    </w:p>
    <w:p w14:paraId="061C1450" w14:textId="77777777" w:rsidR="00841043" w:rsidRPr="00B75E80" w:rsidRDefault="002351B1" w:rsidP="00B75E80">
      <w:pPr>
        <w:pStyle w:val="Listapunktowana"/>
        <w:tabs>
          <w:tab w:val="clear" w:pos="360"/>
        </w:tabs>
        <w:ind w:left="709" w:hanging="425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szanuje prawo, kulturę, tradycję, środowisko naturalne i dobro wspólne;</w:t>
      </w:r>
    </w:p>
    <w:p w14:paraId="7E4402B2" w14:textId="77777777" w:rsidR="00841043" w:rsidRPr="00B75E80" w:rsidRDefault="002351B1" w:rsidP="00B75E80">
      <w:pPr>
        <w:pStyle w:val="Listapunktowana"/>
        <w:tabs>
          <w:tab w:val="clear" w:pos="360"/>
        </w:tabs>
        <w:ind w:left="709" w:hanging="425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jest otwarty na różnorodność, a jednocześnie potrafi jasno określać własne granice i wartości;</w:t>
      </w:r>
    </w:p>
    <w:p w14:paraId="12286B5D" w14:textId="77777777" w:rsidR="00841043" w:rsidRPr="00B75E80" w:rsidRDefault="002351B1" w:rsidP="00B75E80">
      <w:pPr>
        <w:pStyle w:val="Listapunktowana"/>
        <w:tabs>
          <w:tab w:val="clear" w:pos="360"/>
        </w:tabs>
        <w:ind w:left="709" w:hanging="425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potrafi udzielić podstawowej pierwszej pomocy i odpowiedzialnie zachować się w sytuacji zagrożenia.</w:t>
      </w:r>
    </w:p>
    <w:p w14:paraId="33AB9CA3" w14:textId="77777777" w:rsidR="00841043" w:rsidRPr="00B75E80" w:rsidRDefault="002351B1" w:rsidP="00581812">
      <w:pPr>
        <w:pStyle w:val="Nagwek1"/>
        <w:spacing w:before="240"/>
        <w:rPr>
          <w:rFonts w:ascii="Times New Roman" w:hAnsi="Times New Roman" w:cs="Times New Roman"/>
          <w:sz w:val="28"/>
        </w:rPr>
      </w:pPr>
      <w:r w:rsidRPr="00B75E80">
        <w:rPr>
          <w:rFonts w:ascii="Times New Roman" w:hAnsi="Times New Roman" w:cs="Times New Roman"/>
          <w:sz w:val="28"/>
        </w:rPr>
        <w:t>8. Zasady realizacji programu</w:t>
      </w:r>
    </w:p>
    <w:p w14:paraId="59A4E87D" w14:textId="77777777" w:rsidR="00841043" w:rsidRPr="00B75E80" w:rsidRDefault="002351B1" w:rsidP="00B75E80">
      <w:pPr>
        <w:pStyle w:val="Listapunktowana"/>
        <w:tabs>
          <w:tab w:val="clear" w:pos="360"/>
        </w:tabs>
        <w:ind w:left="709" w:hanging="425"/>
        <w:jc w:val="both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diagnoza przed działaniem – działania wynikają z rozpoznanych potrzeb, a nie z przypadkowego kalendarza akcji;</w:t>
      </w:r>
    </w:p>
    <w:p w14:paraId="2677E3FF" w14:textId="77777777" w:rsidR="00841043" w:rsidRPr="00B75E80" w:rsidRDefault="002351B1" w:rsidP="00B75E80">
      <w:pPr>
        <w:pStyle w:val="Listapunktowana"/>
        <w:tabs>
          <w:tab w:val="clear" w:pos="360"/>
        </w:tabs>
        <w:ind w:left="709" w:hanging="425"/>
        <w:jc w:val="both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spójność dorosłych – nauczyciele, specjaliści i rodzice otrzymują możliwie jasne zasady postępowania;</w:t>
      </w:r>
    </w:p>
    <w:p w14:paraId="60726648" w14:textId="77777777" w:rsidR="00841043" w:rsidRPr="00B75E80" w:rsidRDefault="002351B1" w:rsidP="00B75E80">
      <w:pPr>
        <w:pStyle w:val="Listapunktowana"/>
        <w:tabs>
          <w:tab w:val="clear" w:pos="360"/>
        </w:tabs>
        <w:ind w:left="709" w:hanging="425"/>
        <w:jc w:val="both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profilaktyka oparta na umiejętnościach – preferowane są warsztaty, ćwiczenia, symulacje, dyskusje moderowane i projekty;</w:t>
      </w:r>
    </w:p>
    <w:p w14:paraId="1FCABE49" w14:textId="6FD45F37" w:rsidR="00841043" w:rsidRPr="00B75E80" w:rsidRDefault="002351B1" w:rsidP="00B75E80">
      <w:pPr>
        <w:pStyle w:val="Listapunktowana"/>
        <w:tabs>
          <w:tab w:val="clear" w:pos="360"/>
        </w:tabs>
        <w:ind w:left="709" w:hanging="425"/>
        <w:jc w:val="both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lastRenderedPageBreak/>
        <w:t xml:space="preserve">reakcja na sygnał – każde wiarygodne zgłoszenie zagrożenia bezpieczeństwa jest sprawdzane zgodnie </w:t>
      </w:r>
      <w:r w:rsidR="00B75E80">
        <w:rPr>
          <w:rFonts w:ascii="Times New Roman" w:hAnsi="Times New Roman" w:cs="Times New Roman"/>
          <w:sz w:val="22"/>
        </w:rPr>
        <w:br/>
      </w:r>
      <w:r w:rsidRPr="00B75E80">
        <w:rPr>
          <w:rFonts w:ascii="Times New Roman" w:hAnsi="Times New Roman" w:cs="Times New Roman"/>
          <w:sz w:val="22"/>
        </w:rPr>
        <w:t>z procedurami;</w:t>
      </w:r>
    </w:p>
    <w:p w14:paraId="3FF2C019" w14:textId="77777777" w:rsidR="00841043" w:rsidRPr="00B75E80" w:rsidRDefault="002351B1" w:rsidP="00B75E80">
      <w:pPr>
        <w:pStyle w:val="Listapunktowana"/>
        <w:tabs>
          <w:tab w:val="clear" w:pos="360"/>
        </w:tabs>
        <w:ind w:left="709" w:hanging="425"/>
        <w:jc w:val="both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ochrona osoby zgłaszającej – szkoła minimalizuje ryzyko odwetu i stygmatyzacji;</w:t>
      </w:r>
    </w:p>
    <w:p w14:paraId="5EC06728" w14:textId="77777777" w:rsidR="00841043" w:rsidRPr="00B75E80" w:rsidRDefault="002351B1" w:rsidP="00B75E80">
      <w:pPr>
        <w:pStyle w:val="Listapunktowana"/>
        <w:tabs>
          <w:tab w:val="clear" w:pos="360"/>
        </w:tabs>
        <w:ind w:left="709" w:hanging="425"/>
        <w:jc w:val="both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włączanie uczniów – samorząd uczniowski i zespoły klasowe współtworzą wybrane działania;</w:t>
      </w:r>
    </w:p>
    <w:p w14:paraId="16424ED6" w14:textId="77777777" w:rsidR="00841043" w:rsidRPr="00B75E80" w:rsidRDefault="002351B1" w:rsidP="00B75E80">
      <w:pPr>
        <w:pStyle w:val="Listapunktowana"/>
        <w:tabs>
          <w:tab w:val="clear" w:pos="360"/>
        </w:tabs>
        <w:ind w:left="709" w:hanging="425"/>
        <w:jc w:val="both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proporcjonalność – reakcje wychowawcze są adekwatne do sytuacji i łączą wymagania z pomocą;</w:t>
      </w:r>
    </w:p>
    <w:p w14:paraId="08D73167" w14:textId="77777777" w:rsidR="00841043" w:rsidRPr="00B75E80" w:rsidRDefault="002351B1" w:rsidP="00B75E80">
      <w:pPr>
        <w:pStyle w:val="Listapunktowana"/>
        <w:tabs>
          <w:tab w:val="clear" w:pos="360"/>
        </w:tabs>
        <w:ind w:left="709" w:hanging="425"/>
        <w:jc w:val="both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współpraca – szkoła korzysta ze wsparcia rodziców, poradni, instytucji ochrony zdrowia, policji, straży, pracodawców i organizacji społecznych;</w:t>
      </w:r>
    </w:p>
    <w:p w14:paraId="428EDEBC" w14:textId="4155B0D9" w:rsidR="00841043" w:rsidRPr="00B75E80" w:rsidRDefault="002351B1" w:rsidP="00B75E80">
      <w:pPr>
        <w:pStyle w:val="Listapunktowana"/>
        <w:tabs>
          <w:tab w:val="clear" w:pos="360"/>
        </w:tabs>
        <w:ind w:left="709" w:hanging="425"/>
        <w:jc w:val="both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 xml:space="preserve">ewaluacja – ocenie podlega nie tylko liczba zrealizowanych akcji, ale także zmiana wiedzy, zachowań </w:t>
      </w:r>
      <w:r w:rsidR="00B75E80">
        <w:rPr>
          <w:rFonts w:ascii="Times New Roman" w:hAnsi="Times New Roman" w:cs="Times New Roman"/>
          <w:sz w:val="22"/>
        </w:rPr>
        <w:br/>
      </w:r>
      <w:r w:rsidRPr="00B75E80">
        <w:rPr>
          <w:rFonts w:ascii="Times New Roman" w:hAnsi="Times New Roman" w:cs="Times New Roman"/>
          <w:sz w:val="22"/>
        </w:rPr>
        <w:t>i poczucia bezpieczeństwa.</w:t>
      </w:r>
    </w:p>
    <w:p w14:paraId="7E03B37A" w14:textId="77777777" w:rsidR="00841043" w:rsidRPr="00B75E80" w:rsidRDefault="002351B1" w:rsidP="00581812">
      <w:pPr>
        <w:pStyle w:val="Nagwek1"/>
        <w:spacing w:before="240"/>
        <w:rPr>
          <w:rFonts w:ascii="Times New Roman" w:hAnsi="Times New Roman" w:cs="Times New Roman"/>
          <w:sz w:val="28"/>
        </w:rPr>
      </w:pPr>
      <w:r w:rsidRPr="00B75E80">
        <w:rPr>
          <w:rFonts w:ascii="Times New Roman" w:hAnsi="Times New Roman" w:cs="Times New Roman"/>
          <w:sz w:val="28"/>
        </w:rPr>
        <w:t>9. Zadania podmiotów szkoły</w:t>
      </w:r>
    </w:p>
    <w:p w14:paraId="6F093FB6" w14:textId="77777777" w:rsidR="00841043" w:rsidRPr="00B75E80" w:rsidRDefault="002351B1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B75E80">
        <w:rPr>
          <w:rFonts w:ascii="Times New Roman" w:hAnsi="Times New Roman" w:cs="Times New Roman"/>
          <w:sz w:val="24"/>
          <w:szCs w:val="24"/>
        </w:rPr>
        <w:t>Dyrektor szkoły</w:t>
      </w:r>
    </w:p>
    <w:p w14:paraId="50DE14A3" w14:textId="77777777" w:rsidR="00841043" w:rsidRPr="00B75E80" w:rsidRDefault="002351B1" w:rsidP="00B75E80">
      <w:pPr>
        <w:pStyle w:val="Listapunktowana"/>
        <w:tabs>
          <w:tab w:val="clear" w:pos="360"/>
          <w:tab w:val="num" w:pos="709"/>
        </w:tabs>
        <w:ind w:left="709" w:hanging="425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zapewnia warunki organizacyjne do realizacji programu i koordynuje działania szkoły</w:t>
      </w:r>
    </w:p>
    <w:p w14:paraId="72CAA43A" w14:textId="77777777" w:rsidR="00841043" w:rsidRPr="00B75E80" w:rsidRDefault="002351B1" w:rsidP="00B75E80">
      <w:pPr>
        <w:pStyle w:val="Listapunktowana"/>
        <w:tabs>
          <w:tab w:val="clear" w:pos="360"/>
          <w:tab w:val="num" w:pos="709"/>
        </w:tabs>
        <w:ind w:left="709" w:hanging="425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dba o zgodność działań z prawem i Standardami Ochrony Małoletnich</w:t>
      </w:r>
    </w:p>
    <w:p w14:paraId="630B3E4D" w14:textId="77777777" w:rsidR="00841043" w:rsidRPr="00B75E80" w:rsidRDefault="002351B1" w:rsidP="00B75E80">
      <w:pPr>
        <w:pStyle w:val="Listapunktowana"/>
        <w:tabs>
          <w:tab w:val="clear" w:pos="360"/>
          <w:tab w:val="num" w:pos="709"/>
        </w:tabs>
        <w:ind w:left="709" w:hanging="425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organizuje doskonalenie kadry w obszarach wynikających z diagnozy</w:t>
      </w:r>
    </w:p>
    <w:p w14:paraId="41620C47" w14:textId="77777777" w:rsidR="00841043" w:rsidRPr="00B75E80" w:rsidRDefault="002351B1" w:rsidP="00B75E80">
      <w:pPr>
        <w:pStyle w:val="Listapunktowana"/>
        <w:tabs>
          <w:tab w:val="clear" w:pos="360"/>
          <w:tab w:val="num" w:pos="709"/>
        </w:tabs>
        <w:ind w:left="709" w:hanging="425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nadzoruje reagowanie w sytuacjach kryzysowych i współpracę z instytucjami zewnętrznymi</w:t>
      </w:r>
    </w:p>
    <w:p w14:paraId="697DE6BE" w14:textId="77777777" w:rsidR="00841043" w:rsidRPr="00B75E80" w:rsidRDefault="002351B1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B75E80">
        <w:rPr>
          <w:rFonts w:ascii="Times New Roman" w:hAnsi="Times New Roman" w:cs="Times New Roman"/>
          <w:sz w:val="24"/>
          <w:szCs w:val="24"/>
        </w:rPr>
        <w:t>Wychowawca klasy</w:t>
      </w:r>
    </w:p>
    <w:p w14:paraId="1E09F6E5" w14:textId="77777777" w:rsidR="00841043" w:rsidRPr="00B75E80" w:rsidRDefault="002351B1" w:rsidP="00B75E80">
      <w:pPr>
        <w:pStyle w:val="Listapunktowana"/>
        <w:ind w:hanging="76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prowadzi rozpoznanie potrzeb klasy i opracowuje plan pracy wychowawczej zgodny z programem</w:t>
      </w:r>
    </w:p>
    <w:p w14:paraId="7F5169EF" w14:textId="77777777" w:rsidR="00841043" w:rsidRPr="00B75E80" w:rsidRDefault="002351B1" w:rsidP="00B75E80">
      <w:pPr>
        <w:pStyle w:val="Listapunktowana"/>
        <w:ind w:hanging="76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systematycznie pracuje nad relacjami, frekwencją, poczuciem bezpieczeństwa i integracją</w:t>
      </w:r>
    </w:p>
    <w:p w14:paraId="7159DF3F" w14:textId="77777777" w:rsidR="00841043" w:rsidRPr="00B75E80" w:rsidRDefault="002351B1" w:rsidP="00B75E80">
      <w:pPr>
        <w:pStyle w:val="Listapunktowana"/>
        <w:ind w:hanging="76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utrzymuje kontakt z rodzicami i specjalistami</w:t>
      </w:r>
    </w:p>
    <w:p w14:paraId="1FD6639B" w14:textId="77777777" w:rsidR="00841043" w:rsidRPr="00B75E80" w:rsidRDefault="002351B1" w:rsidP="00B75E80">
      <w:pPr>
        <w:pStyle w:val="Listapunktowana"/>
        <w:ind w:hanging="76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reaguje na sygnały przemocy, kryzysu, używek i trudności emocjonalnych</w:t>
      </w:r>
    </w:p>
    <w:p w14:paraId="7EB8048D" w14:textId="77777777" w:rsidR="00841043" w:rsidRPr="00B75E80" w:rsidRDefault="002351B1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B75E80">
        <w:rPr>
          <w:rFonts w:ascii="Times New Roman" w:hAnsi="Times New Roman" w:cs="Times New Roman"/>
          <w:sz w:val="24"/>
          <w:szCs w:val="24"/>
        </w:rPr>
        <w:t>Nauczyciele</w:t>
      </w:r>
    </w:p>
    <w:p w14:paraId="74938DDB" w14:textId="77777777" w:rsidR="00841043" w:rsidRPr="00B75E80" w:rsidRDefault="002351B1" w:rsidP="00B75E80">
      <w:pPr>
        <w:pStyle w:val="Listapunktowana"/>
        <w:ind w:hanging="76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budują jasne zasady pracy, reagują na przemoc i naruszanie godności</w:t>
      </w:r>
    </w:p>
    <w:p w14:paraId="5BB5F57B" w14:textId="77777777" w:rsidR="00841043" w:rsidRPr="00B75E80" w:rsidRDefault="002351B1" w:rsidP="00B75E80">
      <w:pPr>
        <w:pStyle w:val="Listapunktowana"/>
        <w:ind w:hanging="76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włączają elementy edukacji zdrowotnej, cyfrowej, obywatelskiej i zawodowej adekwatnie do przedmiotu</w:t>
      </w:r>
    </w:p>
    <w:p w14:paraId="6E975150" w14:textId="77777777" w:rsidR="00841043" w:rsidRPr="00B75E80" w:rsidRDefault="002351B1" w:rsidP="00B75E80">
      <w:pPr>
        <w:pStyle w:val="Listapunktowana"/>
        <w:ind w:hanging="76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zwracają uwagę na sygnały kryzysu, uzależnień i wykluczenia</w:t>
      </w:r>
    </w:p>
    <w:p w14:paraId="3E175DE7" w14:textId="77777777" w:rsidR="00841043" w:rsidRPr="00B75E80" w:rsidRDefault="002351B1" w:rsidP="00B75E80">
      <w:pPr>
        <w:pStyle w:val="Listapunktowana"/>
        <w:ind w:hanging="76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modelują odpowiedzialną komunikację i kulturę cyfrową</w:t>
      </w:r>
    </w:p>
    <w:p w14:paraId="217A39DE" w14:textId="77777777" w:rsidR="00841043" w:rsidRPr="00B75E80" w:rsidRDefault="002351B1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B75E80">
        <w:rPr>
          <w:rFonts w:ascii="Times New Roman" w:hAnsi="Times New Roman" w:cs="Times New Roman"/>
          <w:sz w:val="24"/>
          <w:szCs w:val="24"/>
        </w:rPr>
        <w:t>Pedagog, psycholog, pedagog specjalny</w:t>
      </w:r>
    </w:p>
    <w:p w14:paraId="690AB00B" w14:textId="77777777" w:rsidR="00841043" w:rsidRPr="00B75E80" w:rsidRDefault="002351B1" w:rsidP="00B75E80">
      <w:pPr>
        <w:pStyle w:val="Listapunktowana"/>
        <w:ind w:hanging="76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udzielają wsparcia indywidualnego i grupowego</w:t>
      </w:r>
    </w:p>
    <w:p w14:paraId="5A109140" w14:textId="77777777" w:rsidR="00841043" w:rsidRPr="00B75E80" w:rsidRDefault="002351B1" w:rsidP="00B75E80">
      <w:pPr>
        <w:pStyle w:val="Listapunktowana"/>
        <w:ind w:hanging="76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prowadzą konsultacje dla uczniów, rodziców i nauczycieli</w:t>
      </w:r>
    </w:p>
    <w:p w14:paraId="48A13CBC" w14:textId="77777777" w:rsidR="00841043" w:rsidRPr="00B75E80" w:rsidRDefault="002351B1" w:rsidP="00B75E80">
      <w:pPr>
        <w:pStyle w:val="Listapunktowana"/>
        <w:ind w:hanging="76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koordynują działania profilaktyczne, interwencyjne i pomoc psychologiczno-pedagogiczną</w:t>
      </w:r>
    </w:p>
    <w:p w14:paraId="6CA3D521" w14:textId="77777777" w:rsidR="00841043" w:rsidRPr="00B75E80" w:rsidRDefault="002351B1" w:rsidP="00B75E80">
      <w:pPr>
        <w:pStyle w:val="Listapunktowana"/>
        <w:ind w:hanging="76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monitorują uczniów szczególnie narażonych i pomagają budować plan wsparcia</w:t>
      </w:r>
    </w:p>
    <w:p w14:paraId="64345536" w14:textId="77777777" w:rsidR="00841043" w:rsidRPr="00B75E80" w:rsidRDefault="002351B1">
      <w:pPr>
        <w:pStyle w:val="Nagwek3"/>
        <w:rPr>
          <w:rFonts w:ascii="Times New Roman" w:hAnsi="Times New Roman" w:cs="Times New Roman"/>
          <w:sz w:val="24"/>
          <w:szCs w:val="24"/>
        </w:rPr>
      </w:pPr>
      <w:r w:rsidRPr="00B75E80">
        <w:rPr>
          <w:rFonts w:ascii="Times New Roman" w:hAnsi="Times New Roman" w:cs="Times New Roman"/>
          <w:sz w:val="24"/>
          <w:szCs w:val="24"/>
        </w:rPr>
        <w:t>Zespół ds. Pomocy Psychologiczno-Pedagogicznej</w:t>
      </w:r>
    </w:p>
    <w:p w14:paraId="46B5ED21" w14:textId="77777777" w:rsidR="00841043" w:rsidRPr="00B75E80" w:rsidRDefault="002351B1" w:rsidP="00B75E8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koordynuje rozpoznawanie potrzeb rozwojowych, edukacyjnych, emocjonalnych i społecznych uczniów oraz organizację adekwatnych form pomocy</w:t>
      </w:r>
    </w:p>
    <w:p w14:paraId="4C56F623" w14:textId="77777777" w:rsidR="00841043" w:rsidRPr="00B75E80" w:rsidRDefault="002351B1" w:rsidP="00B75E8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analizuje opinie, orzeczenia i inną dokumentację uczniów, wspiera realizację zaleceń oraz koordynuje prace związane z IPET i WOPFU</w:t>
      </w:r>
    </w:p>
    <w:p w14:paraId="3F2D6CD0" w14:textId="2286987B" w:rsidR="00841043" w:rsidRPr="00B75E80" w:rsidRDefault="002351B1" w:rsidP="00B75E8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 xml:space="preserve">prowadzi i koordynuje działania z zakresu zdrowia psychicznego, przeciwdziałania przemocy </w:t>
      </w:r>
      <w:r w:rsidR="00B75E80">
        <w:rPr>
          <w:rFonts w:ascii="Times New Roman" w:hAnsi="Times New Roman" w:cs="Times New Roman"/>
          <w:sz w:val="22"/>
        </w:rPr>
        <w:br/>
      </w:r>
      <w:r w:rsidRPr="00B75E80">
        <w:rPr>
          <w:rFonts w:ascii="Times New Roman" w:hAnsi="Times New Roman" w:cs="Times New Roman"/>
          <w:sz w:val="22"/>
        </w:rPr>
        <w:t>i cyberprzemocy, profilaktyki uzależnień, absencji oraz niepowodzeń szkolnych</w:t>
      </w:r>
    </w:p>
    <w:p w14:paraId="4CB44812" w14:textId="77777777" w:rsidR="00841043" w:rsidRPr="00B75E80" w:rsidRDefault="002351B1" w:rsidP="00B75E8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wspiera wychowawców, nauczycieli i rodziców oraz współpracuje z poradnią psychologiczno-pedagogiczną, Policją, PCPR, OPS, ochroną zdrowia, sądem i innymi instytucjami – stosownie do potrzeb</w:t>
      </w:r>
    </w:p>
    <w:p w14:paraId="1035D292" w14:textId="77777777" w:rsidR="007D0BBB" w:rsidRDefault="007D0BBB">
      <w:pPr>
        <w:pStyle w:val="Nagwek2"/>
        <w:rPr>
          <w:rFonts w:ascii="Times New Roman" w:hAnsi="Times New Roman" w:cs="Times New Roman"/>
          <w:sz w:val="24"/>
          <w:szCs w:val="24"/>
        </w:rPr>
      </w:pPr>
    </w:p>
    <w:p w14:paraId="3B3DB295" w14:textId="47C5F431" w:rsidR="00841043" w:rsidRPr="00B75E80" w:rsidRDefault="002351B1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B75E80">
        <w:rPr>
          <w:rFonts w:ascii="Times New Roman" w:hAnsi="Times New Roman" w:cs="Times New Roman"/>
          <w:sz w:val="24"/>
          <w:szCs w:val="24"/>
        </w:rPr>
        <w:t>Doradca zawodowy</w:t>
      </w:r>
    </w:p>
    <w:p w14:paraId="48F8C204" w14:textId="77777777" w:rsidR="00841043" w:rsidRPr="00B75E80" w:rsidRDefault="002351B1" w:rsidP="00B75E80">
      <w:pPr>
        <w:pStyle w:val="Listapunktowana"/>
        <w:ind w:hanging="76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wspiera uczniów w rozpoznawaniu predyspozycji, wyborze dalszej ścieżki i wejściu na rynek pracy</w:t>
      </w:r>
    </w:p>
    <w:p w14:paraId="0A37DCA9" w14:textId="77777777" w:rsidR="00841043" w:rsidRPr="00B75E80" w:rsidRDefault="002351B1" w:rsidP="00B75E80">
      <w:pPr>
        <w:pStyle w:val="Listapunktowana"/>
        <w:ind w:hanging="76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współpracuje z pracodawcami i nauczycielami przedmiotów zawodowych</w:t>
      </w:r>
    </w:p>
    <w:p w14:paraId="1C1904A1" w14:textId="77777777" w:rsidR="00841043" w:rsidRPr="00B75E80" w:rsidRDefault="002351B1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B75E80">
        <w:rPr>
          <w:rFonts w:ascii="Times New Roman" w:hAnsi="Times New Roman" w:cs="Times New Roman"/>
          <w:sz w:val="24"/>
          <w:szCs w:val="24"/>
        </w:rPr>
        <w:t>Rodzice/opiekunowie</w:t>
      </w:r>
    </w:p>
    <w:p w14:paraId="06D3680A" w14:textId="77777777" w:rsidR="00841043" w:rsidRPr="00B75E80" w:rsidRDefault="002351B1" w:rsidP="00B75E80">
      <w:pPr>
        <w:pStyle w:val="Listapunktowana"/>
        <w:ind w:hanging="76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współpracują ze szkołą, uczestniczą w konsultacjach i spotkaniach</w:t>
      </w:r>
    </w:p>
    <w:p w14:paraId="774AE90C" w14:textId="77777777" w:rsidR="00841043" w:rsidRPr="00B75E80" w:rsidRDefault="002351B1" w:rsidP="00B75E80">
      <w:pPr>
        <w:pStyle w:val="Listapunktowana"/>
        <w:ind w:hanging="76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reagują na niepokojące sygnały i przekazują szkole istotne informacje</w:t>
      </w:r>
    </w:p>
    <w:p w14:paraId="0FDB7204" w14:textId="77777777" w:rsidR="00841043" w:rsidRPr="00B75E80" w:rsidRDefault="002351B1" w:rsidP="00B75E80">
      <w:pPr>
        <w:pStyle w:val="Listapunktowana"/>
        <w:ind w:hanging="76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wspierają zasady dotyczące bezpieczeństwa, używek, higieny cyfrowej i frekwencji</w:t>
      </w:r>
    </w:p>
    <w:p w14:paraId="70B1B248" w14:textId="77777777" w:rsidR="00841043" w:rsidRPr="00B75E80" w:rsidRDefault="002351B1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B75E80">
        <w:rPr>
          <w:rFonts w:ascii="Times New Roman" w:hAnsi="Times New Roman" w:cs="Times New Roman"/>
          <w:sz w:val="24"/>
          <w:szCs w:val="24"/>
        </w:rPr>
        <w:t>Samorząd uczniowski i uczniowie</w:t>
      </w:r>
    </w:p>
    <w:p w14:paraId="6C116226" w14:textId="77777777" w:rsidR="00841043" w:rsidRPr="00B75E80" w:rsidRDefault="002351B1" w:rsidP="00B75E80">
      <w:pPr>
        <w:pStyle w:val="Listapunktowana"/>
        <w:ind w:hanging="76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współtworzą kulturę szacunku i reagowania na krzywdę</w:t>
      </w:r>
    </w:p>
    <w:p w14:paraId="71EF3E84" w14:textId="77777777" w:rsidR="00841043" w:rsidRPr="00B75E80" w:rsidRDefault="002351B1" w:rsidP="00B75E80">
      <w:pPr>
        <w:pStyle w:val="Listapunktowana"/>
        <w:ind w:hanging="76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uczestniczą w działaniach integracyjnych, wolontariacie i projektach prospołecznych</w:t>
      </w:r>
    </w:p>
    <w:p w14:paraId="023E51C2" w14:textId="77777777" w:rsidR="00841043" w:rsidRPr="00B75E80" w:rsidRDefault="002351B1" w:rsidP="00B75E80">
      <w:pPr>
        <w:pStyle w:val="Listapunktowana"/>
        <w:ind w:hanging="76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zgłaszają zagrożenia i wspierają rówieśników w szukaniu pomocy</w:t>
      </w:r>
    </w:p>
    <w:p w14:paraId="2BD32012" w14:textId="17262572" w:rsidR="00841043" w:rsidRPr="00B75E80" w:rsidRDefault="002351B1">
      <w:pPr>
        <w:pStyle w:val="Nagwek1"/>
        <w:rPr>
          <w:rFonts w:ascii="Times New Roman" w:hAnsi="Times New Roman" w:cs="Times New Roman"/>
          <w:sz w:val="28"/>
        </w:rPr>
      </w:pPr>
      <w:r w:rsidRPr="00B75E80">
        <w:rPr>
          <w:rFonts w:ascii="Times New Roman" w:hAnsi="Times New Roman" w:cs="Times New Roman"/>
          <w:sz w:val="28"/>
        </w:rPr>
        <w:t>10. Plan działań wychowawczo-profilaktycznych</w:t>
      </w:r>
    </w:p>
    <w:p w14:paraId="5D822CE7" w14:textId="14194114" w:rsidR="00841043" w:rsidRPr="00B75E80" w:rsidRDefault="002351B1" w:rsidP="00062C1A">
      <w:pPr>
        <w:spacing w:after="240" w:line="259" w:lineRule="auto"/>
        <w:ind w:firstLine="426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Poniższy plan stanowi podstawę do tworzenia planów wychowawczych klas oraz harmonogramów zespołów</w:t>
      </w:r>
      <w:r w:rsidR="00062C1A">
        <w:rPr>
          <w:rFonts w:ascii="Times New Roman" w:hAnsi="Times New Roman" w:cs="Times New Roman"/>
          <w:sz w:val="22"/>
        </w:rPr>
        <w:br/>
      </w:r>
      <w:r w:rsidRPr="00B75E80">
        <w:rPr>
          <w:rFonts w:ascii="Times New Roman" w:hAnsi="Times New Roman" w:cs="Times New Roman"/>
          <w:sz w:val="22"/>
        </w:rPr>
        <w:t xml:space="preserve"> i specjalistów. Terminy „cały rok” oznaczają działania prowadzone systematycznie, a nie jednorazową akcję.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2637"/>
        <w:gridCol w:w="1134"/>
        <w:gridCol w:w="1559"/>
        <w:gridCol w:w="1276"/>
        <w:gridCol w:w="2115"/>
      </w:tblGrid>
      <w:tr w:rsidR="00841043" w:rsidRPr="00B75E80" w14:paraId="121FEA3F" w14:textId="77777777" w:rsidTr="00062C1A">
        <w:trPr>
          <w:tblHeader/>
          <w:jc w:val="center"/>
        </w:trPr>
        <w:tc>
          <w:tcPr>
            <w:tcW w:w="1469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18D01" w14:textId="77777777" w:rsidR="00841043" w:rsidRPr="00B75E80" w:rsidRDefault="002351B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b/>
                <w:szCs w:val="20"/>
              </w:rPr>
              <w:t>Obszar / cel</w:t>
            </w:r>
          </w:p>
        </w:tc>
        <w:tc>
          <w:tcPr>
            <w:tcW w:w="2637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B5F90" w14:textId="77777777" w:rsidR="00841043" w:rsidRPr="00B75E80" w:rsidRDefault="002351B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b/>
                <w:szCs w:val="20"/>
              </w:rPr>
              <w:t>Działania i formy realizacji</w:t>
            </w:r>
          </w:p>
        </w:tc>
        <w:tc>
          <w:tcPr>
            <w:tcW w:w="1134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E0F59" w14:textId="77777777" w:rsidR="00841043" w:rsidRPr="00B75E80" w:rsidRDefault="002351B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b/>
                <w:szCs w:val="20"/>
              </w:rPr>
              <w:t>Adresaci</w:t>
            </w:r>
          </w:p>
        </w:tc>
        <w:tc>
          <w:tcPr>
            <w:tcW w:w="1559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FA2B9" w14:textId="77777777" w:rsidR="00841043" w:rsidRPr="00B75E80" w:rsidRDefault="002351B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b/>
                <w:szCs w:val="20"/>
              </w:rPr>
              <w:t>Odpowiedzialni</w:t>
            </w:r>
          </w:p>
        </w:tc>
        <w:tc>
          <w:tcPr>
            <w:tcW w:w="1276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2616F" w14:textId="77777777" w:rsidR="00841043" w:rsidRPr="00B75E80" w:rsidRDefault="002351B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b/>
                <w:szCs w:val="20"/>
              </w:rPr>
              <w:t>Termin</w:t>
            </w:r>
          </w:p>
        </w:tc>
        <w:tc>
          <w:tcPr>
            <w:tcW w:w="2115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0AB14" w14:textId="77777777" w:rsidR="00841043" w:rsidRPr="00B75E80" w:rsidRDefault="002351B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b/>
                <w:szCs w:val="20"/>
              </w:rPr>
              <w:t>Wskaźnik / ewaluacja</w:t>
            </w:r>
          </w:p>
        </w:tc>
      </w:tr>
      <w:tr w:rsidR="00841043" w:rsidRPr="00B75E80" w14:paraId="564BE5D8" w14:textId="77777777" w:rsidTr="00062C1A">
        <w:trPr>
          <w:jc w:val="center"/>
        </w:trPr>
        <w:tc>
          <w:tcPr>
            <w:tcW w:w="14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A2D67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1. Bezpieczne relacje i przeciwdziałanie przemocy</w:t>
            </w:r>
          </w:p>
        </w:tc>
        <w:tc>
          <w:tcPr>
            <w:tcW w:w="26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CC34E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Diagnoza relacji w klasach; kontrakty klasowe; warsztaty komunikacji, granic i rozwiązywania konfliktów; interwencje przy wykluczeniu; praca z rolą świadka; działania integracyjne; mediacje, jeśli są zasadne.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D369F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uczniowie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5167B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wychowawcy, pedagog, psycholog, nauczyciele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C204F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cały rok, szczególnie IX–XI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0564E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ankieta bezpieczeństwa; liczba zgłoszeń i interwencji; obserwacja klas</w:t>
            </w:r>
          </w:p>
        </w:tc>
      </w:tr>
      <w:tr w:rsidR="00841043" w:rsidRPr="00B75E80" w14:paraId="26F3638A" w14:textId="77777777" w:rsidTr="00062C1A">
        <w:trPr>
          <w:jc w:val="center"/>
        </w:trPr>
        <w:tc>
          <w:tcPr>
            <w:tcW w:w="14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D84CF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2. Bezpieczne zgłaszanie problemów</w:t>
            </w:r>
          </w:p>
        </w:tc>
        <w:tc>
          <w:tcPr>
            <w:tcW w:w="26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CBDE8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Czytelna informacja: do kogo i jak zgłaszać; możliwość dyskretnego/anonimowego sygnału; dyżury konsultacyjne; informacja zwrotna po zgłoszeniu w zakresie możliwym prawnie.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E5CC6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uczniowie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9FC8F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dyrekcja, specjaliści, wychowawcy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AD1B0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IX i cały rok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B41AC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wzrost znajomości kanałów pomocy; spadek odsetka „zachowam problem dla siebie”</w:t>
            </w:r>
          </w:p>
        </w:tc>
      </w:tr>
      <w:tr w:rsidR="00841043" w:rsidRPr="00B75E80" w14:paraId="14A01128" w14:textId="77777777" w:rsidTr="00062C1A">
        <w:trPr>
          <w:jc w:val="center"/>
        </w:trPr>
        <w:tc>
          <w:tcPr>
            <w:tcW w:w="14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E68F1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3. Zdrowie psychiczne i odporność</w:t>
            </w:r>
          </w:p>
        </w:tc>
        <w:tc>
          <w:tcPr>
            <w:tcW w:w="26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CCE27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Warsztaty stresu, emocji, snu, presji i radzenia sobie z porażką; psychoedukacja o kryzysie; wskazywanie miejsc pomocy; indywidualne wsparcie; działania ograniczające stygmatyzację.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D7787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uczniowie, rodzice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F22DA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psycholog, pedagog, wychowawcy, pielęgniarka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8D080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cały rok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38709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frekwencja; ankieta dobrostanu; liczba uczniów korzystających ze wsparcia</w:t>
            </w:r>
          </w:p>
        </w:tc>
      </w:tr>
      <w:tr w:rsidR="00841043" w:rsidRPr="00B75E80" w14:paraId="1B829FD8" w14:textId="77777777" w:rsidTr="00062C1A">
        <w:trPr>
          <w:jc w:val="center"/>
        </w:trPr>
        <w:tc>
          <w:tcPr>
            <w:tcW w:w="14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ED770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4. E-papierosy i nikotyna</w:t>
            </w:r>
          </w:p>
        </w:tc>
        <w:tc>
          <w:tcPr>
            <w:tcW w:w="26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BCE76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 xml:space="preserve">Zajęcia o mechanizmie uzależnienia, nikotynie i marketingu produktów; trening odmowy; zwiększony nadzór w miejscach ryzyka; szybka reakcja zgodnie z </w:t>
            </w:r>
            <w:r w:rsidRPr="00B75E80">
              <w:rPr>
                <w:rFonts w:ascii="Times New Roman" w:hAnsi="Times New Roman" w:cs="Times New Roman"/>
                <w:szCs w:val="20"/>
              </w:rPr>
              <w:lastRenderedPageBreak/>
              <w:t>procedurą; współpraca z rodzicami i specjalistami.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C587D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lastRenderedPageBreak/>
              <w:t>uczniowie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B8229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dyrekcja, wychowawcy, pedagog, nauczyciele, specjaliści zewnętrzni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D3510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IX–VI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97C4D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liczba incydentów; wiedza uczniów; obserwacja miejsc ryzyka</w:t>
            </w:r>
          </w:p>
        </w:tc>
      </w:tr>
      <w:tr w:rsidR="00841043" w:rsidRPr="00B75E80" w14:paraId="703307B2" w14:textId="77777777" w:rsidTr="00062C1A">
        <w:trPr>
          <w:jc w:val="center"/>
        </w:trPr>
        <w:tc>
          <w:tcPr>
            <w:tcW w:w="14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ADD55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5. Alkohol i substancje psychoaktywne</w:t>
            </w:r>
          </w:p>
        </w:tc>
        <w:tc>
          <w:tcPr>
            <w:tcW w:w="26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A0B1A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Warsztaty o ryzyku i konsekwencjach; rozpoznawanie presji grupowej; ćwiczenie zachowań ochronnych; spotkania z ekspertami; indywidualna pomoc i kierowanie do specjalistów.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8BCC8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uczniowie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F4AC8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pedagog, psycholog, wychowawcy, ekspert zewnętrzny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49388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I semestr i wg potrzeb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C76B6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ankieta wiedzy/postaw; liczba interwencji; skierowania do pomocy</w:t>
            </w:r>
          </w:p>
        </w:tc>
      </w:tr>
      <w:tr w:rsidR="00841043" w:rsidRPr="00B75E80" w14:paraId="269444E1" w14:textId="77777777" w:rsidTr="00062C1A">
        <w:trPr>
          <w:jc w:val="center"/>
        </w:trPr>
        <w:tc>
          <w:tcPr>
            <w:tcW w:w="14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B20DC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6. Kompetencje kadry – używki i procedury</w:t>
            </w:r>
          </w:p>
        </w:tc>
        <w:tc>
          <w:tcPr>
            <w:tcW w:w="26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89906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Praktyczne szkolenie z rozpoznawania e-papierosów, snusów, nowych substancji; ćwiczenia scenariuszy interwencji krok po kroku; omówienie dokumentowania zdarzeń.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353D2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nauczyciele i pracownicy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3748F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dyrekcja, specjaliści zewnętrzni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B608D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I semestr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3C974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udział kadry; krótki test/checklista; samoocena pewności proceduralnej</w:t>
            </w:r>
          </w:p>
        </w:tc>
      </w:tr>
      <w:tr w:rsidR="00841043" w:rsidRPr="00B75E80" w14:paraId="33D61700" w14:textId="77777777" w:rsidTr="00062C1A">
        <w:trPr>
          <w:jc w:val="center"/>
        </w:trPr>
        <w:tc>
          <w:tcPr>
            <w:tcW w:w="14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32822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7. Higiena cyfrowa</w:t>
            </w:r>
          </w:p>
        </w:tc>
        <w:tc>
          <w:tcPr>
            <w:tcW w:w="26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76343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Lekcje/warsztaty o czasie ekranowym, śnie, koncentracji, FOMO i phubbingu; klasowe zasady używania telefonów; promocja przerw offline; gry planszowe/aktywności analogowe.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7E30B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uczniowie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E17CE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wychowawcy, nauczyciele, pedagog, SU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40884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cały rok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758CA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ankieta nawyków; obserwacja używania telefonów; udział w aktywnościach offline</w:t>
            </w:r>
          </w:p>
        </w:tc>
      </w:tr>
      <w:tr w:rsidR="00841043" w:rsidRPr="00B75E80" w14:paraId="07FBA577" w14:textId="77777777" w:rsidTr="00062C1A">
        <w:trPr>
          <w:jc w:val="center"/>
        </w:trPr>
        <w:tc>
          <w:tcPr>
            <w:tcW w:w="14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D17C5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8. AI, deepfake i dezinformacja</w:t>
            </w:r>
          </w:p>
        </w:tc>
        <w:tc>
          <w:tcPr>
            <w:tcW w:w="26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59FF5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Warsztaty weryfikacji informacji; porównywanie odpowiedzi AI ze źródłami; etyka i prawo; deepfake; oznaczanie treści; ochrona wizerunku; odpowiedzialne wykorzystanie AI w nauce.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6471A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uczniowie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2AD20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nauczyciele informatyki/przedmiotowi, wychowawcy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8880D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X–IV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85C59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zadania fact-checking; ankieta wiedzy; projekty uczniowskie</w:t>
            </w:r>
          </w:p>
        </w:tc>
      </w:tr>
      <w:tr w:rsidR="00841043" w:rsidRPr="00B75E80" w14:paraId="12A3BD86" w14:textId="77777777" w:rsidTr="00062C1A">
        <w:trPr>
          <w:jc w:val="center"/>
        </w:trPr>
        <w:tc>
          <w:tcPr>
            <w:tcW w:w="14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7859E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9. Cyberprzemoc i prywatność</w:t>
            </w:r>
          </w:p>
        </w:tc>
        <w:tc>
          <w:tcPr>
            <w:tcW w:w="26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DF1DD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Scenariusze reagowania: blokowanie, zabezpieczanie dowodów, zgłaszanie platformie i dorosłym; ochrona kont; phishing; zgoda na publikację wizerunku; odpowiedzialność świadka.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4819A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uczniowie, rodzice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CD460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pedagog, psycholog, wychowawcy, nauczyciele IT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C4236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cały rok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4FB91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znajomość procedur; liczba zgłoszeń; udział rodziców</w:t>
            </w:r>
          </w:p>
        </w:tc>
      </w:tr>
      <w:tr w:rsidR="00841043" w:rsidRPr="00B75E80" w14:paraId="4A155347" w14:textId="77777777" w:rsidTr="00062C1A">
        <w:trPr>
          <w:jc w:val="center"/>
        </w:trPr>
        <w:tc>
          <w:tcPr>
            <w:tcW w:w="14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A7AF9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10. Bezpieczeństwo w ruchu drogowym</w:t>
            </w:r>
          </w:p>
        </w:tc>
        <w:tc>
          <w:tcPr>
            <w:tcW w:w="26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C6C43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Kampania „telefon nie na przejściu”; zajęcia o rozproszeniu uwagi; przypominanie zasad w drodze do szkoły i na praktyki.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21CF4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uczniowie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DBBF2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EDB, wychowawcy, SU, policja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FFDC5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IX–X i wiosna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733A6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ankieta deklarowanych zachowań; materiały kampanii</w:t>
            </w:r>
          </w:p>
        </w:tc>
      </w:tr>
      <w:tr w:rsidR="00841043" w:rsidRPr="00B75E80" w14:paraId="5F60D1B9" w14:textId="77777777" w:rsidTr="00062C1A">
        <w:trPr>
          <w:jc w:val="center"/>
        </w:trPr>
        <w:tc>
          <w:tcPr>
            <w:tcW w:w="14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89AD1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11. Zdrowy styl życia i pierwsza pomoc</w:t>
            </w:r>
          </w:p>
        </w:tc>
        <w:tc>
          <w:tcPr>
            <w:tcW w:w="26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81D77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Edukacja zdrowotna; aktywność fizyczna; odżywianie, sen, regeneracja; pierwsza pomoc i RKO; wydarzenia typu tydzień zdrowia/profilaktyki.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F3A64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uczniowie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FF834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nauczyciele WF/EDB, pielęgniarka, wychowawcy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1AFB2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cały rok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DFA1B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udział; sprawdzenie umiejętności; ankieta</w:t>
            </w:r>
          </w:p>
        </w:tc>
      </w:tr>
      <w:tr w:rsidR="00841043" w:rsidRPr="00B75E80" w14:paraId="77DA8943" w14:textId="77777777" w:rsidTr="00062C1A">
        <w:trPr>
          <w:jc w:val="center"/>
        </w:trPr>
        <w:tc>
          <w:tcPr>
            <w:tcW w:w="14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A7FF9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lastRenderedPageBreak/>
              <w:t>12. Frekwencja i odpowiedzialność za naukę</w:t>
            </w:r>
          </w:p>
        </w:tc>
        <w:tc>
          <w:tcPr>
            <w:tcW w:w="26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C3E29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Wczesne rozpoznawanie absencji; rozmowy motywujące; praca z przyczyną wagarów; współpraca z rodzicami; indywidualne plany poprawy; promowanie systematyczności.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98867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uczniowie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2CBA2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wychowawcy, pedagog, dyrekcja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AD521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cały rok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F0D36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frekwencja klas/uczniów; liczba planów wsparcia</w:t>
            </w:r>
          </w:p>
        </w:tc>
      </w:tr>
      <w:tr w:rsidR="00841043" w:rsidRPr="00B75E80" w14:paraId="43B42648" w14:textId="77777777" w:rsidTr="00062C1A">
        <w:trPr>
          <w:jc w:val="center"/>
        </w:trPr>
        <w:tc>
          <w:tcPr>
            <w:tcW w:w="14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0B578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13. Umiejętności uczenia się i sprawczość</w:t>
            </w:r>
          </w:p>
        </w:tc>
        <w:tc>
          <w:tcPr>
            <w:tcW w:w="26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E8641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Planowanie pracy, techniki uczenia, czytanie poleceń ze zrozumieniem, organizacja czasu, cele krótkoterminowe, informacja zwrotna, praca projektowa.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10DEE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uczniowie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044A5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wszyscy nauczyciele, wychowawcy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64EFA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cały rok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088FC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wyniki zadań; terminowość; samoocena uczniów</w:t>
            </w:r>
          </w:p>
        </w:tc>
      </w:tr>
      <w:tr w:rsidR="00841043" w:rsidRPr="00B75E80" w14:paraId="3D0C04F9" w14:textId="77777777" w:rsidTr="00062C1A">
        <w:trPr>
          <w:jc w:val="center"/>
        </w:trPr>
        <w:tc>
          <w:tcPr>
            <w:tcW w:w="14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D5FDC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14. Postawy obywatelskie i społeczne</w:t>
            </w:r>
          </w:p>
        </w:tc>
        <w:tc>
          <w:tcPr>
            <w:tcW w:w="26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3749A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Wolontariat, działania samorządu, debaty i projekty lokalne, edukacja prawna, patriotyczna i obywatelska, odpowiedzialność za bezpieczeństwo własne i innych.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D378D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uczniowie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8DC96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nauczyciele, SU, opiekun wolontariatu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34175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cały rok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2EC9D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liczba projektów; udział uczniów; ewaluacja wydarzeń</w:t>
            </w:r>
          </w:p>
        </w:tc>
      </w:tr>
      <w:tr w:rsidR="00841043" w:rsidRPr="00B75E80" w14:paraId="604F314F" w14:textId="77777777" w:rsidTr="00062C1A">
        <w:trPr>
          <w:jc w:val="center"/>
        </w:trPr>
        <w:tc>
          <w:tcPr>
            <w:tcW w:w="14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7984E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15. Integracja i aktywność offline</w:t>
            </w:r>
          </w:p>
        </w:tc>
        <w:tc>
          <w:tcPr>
            <w:tcW w:w="26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AA5A1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Turnieje i zajęcia alternatywne: szachy, warcaby, Rummikub, sport, działania artystyczne; tworzenie stref siedzenia/wyciszenia i miejsc sprzyjających rozmowie.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0DB4B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uczniowie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9A2DE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SU, nauczyciele, dyrekcja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9D13A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cały rok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C68DA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frekwencja; liczba inicjatyw; ankieta satysfakcji</w:t>
            </w:r>
          </w:p>
        </w:tc>
      </w:tr>
      <w:tr w:rsidR="00841043" w:rsidRPr="00B75E80" w14:paraId="320F5899" w14:textId="77777777" w:rsidTr="00062C1A">
        <w:trPr>
          <w:jc w:val="center"/>
        </w:trPr>
        <w:tc>
          <w:tcPr>
            <w:tcW w:w="14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393CA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16. Doradztwo zawodowe i etyka pracy</w:t>
            </w:r>
          </w:p>
        </w:tc>
        <w:tc>
          <w:tcPr>
            <w:tcW w:w="26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9A265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Rozpoznawanie predyspozycji, plan kariery, spotkania z pracodawcami, prawa i obowiązki pracownika, kultura pracy, odpowiedzialność na praktykach, bezpieczne wejście na rynek pracy.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7D9C0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uczniowie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98B85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doradca zawodowy, nauczyciele zawodowi, wychowawcy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A2EF4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cały rok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824FA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udział; indywidualne plany kariery; feedback pracodawców</w:t>
            </w:r>
          </w:p>
        </w:tc>
      </w:tr>
      <w:tr w:rsidR="00841043" w:rsidRPr="00B75E80" w14:paraId="65E7D5A6" w14:textId="77777777" w:rsidTr="00062C1A">
        <w:trPr>
          <w:jc w:val="center"/>
        </w:trPr>
        <w:tc>
          <w:tcPr>
            <w:tcW w:w="14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6ADE4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17. Współpraca z rodzicami</w:t>
            </w:r>
          </w:p>
        </w:tc>
        <w:tc>
          <w:tcPr>
            <w:tcW w:w="26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9C22C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Webinary i spotkania o używkach, higienie cyfrowej, zdrowiu psychicznym, granicach i reagowaniu na kryzys; konsultacje indywidualne; jasne zasady komunikacji szkoła–dom.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ACA42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rodzice/opiekunowie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E0943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dyrekcja, specjaliści, wychowawcy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62D86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min. 1 działanie/semestr + wg potrzeb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D53E2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frekwencja; ankieta; liczba konsultacji</w:t>
            </w:r>
          </w:p>
        </w:tc>
      </w:tr>
      <w:tr w:rsidR="00841043" w:rsidRPr="00B75E80" w14:paraId="67F07D99" w14:textId="77777777" w:rsidTr="00062C1A">
        <w:trPr>
          <w:jc w:val="center"/>
        </w:trPr>
        <w:tc>
          <w:tcPr>
            <w:tcW w:w="14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C2543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18. Ochrona małoletnich i standardy</w:t>
            </w:r>
          </w:p>
        </w:tc>
        <w:tc>
          <w:tcPr>
            <w:tcW w:w="26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E3AA8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Przypominanie zasad ochrony, granic i zgłaszania; szkolenie nowych pracowników; reagowanie na każde podejrzenie krzywdzenia zgodnie ze Standardami Ochrony Małoletnich.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D0529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uczniowie, pracownicy, rodzice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BF6B2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dyrektor, koordynator/SOM, specjaliści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3EDCC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cały rok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66A80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znajomość zasad; dokumentacja szkoleń i interwencji</w:t>
            </w:r>
          </w:p>
        </w:tc>
      </w:tr>
      <w:tr w:rsidR="00841043" w:rsidRPr="00B75E80" w14:paraId="5D738A9D" w14:textId="77777777" w:rsidTr="00062C1A">
        <w:trPr>
          <w:jc w:val="center"/>
        </w:trPr>
        <w:tc>
          <w:tcPr>
            <w:tcW w:w="1469" w:type="dxa"/>
          </w:tcPr>
          <w:p w14:paraId="100F5344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 xml:space="preserve">19. Adaptacja klas </w:t>
            </w:r>
            <w:r w:rsidRPr="00B75E80">
              <w:rPr>
                <w:rFonts w:ascii="Times New Roman" w:hAnsi="Times New Roman" w:cs="Times New Roman"/>
                <w:szCs w:val="20"/>
              </w:rPr>
              <w:lastRenderedPageBreak/>
              <w:t>pierwszych i rozpoznawanie potrzeb</w:t>
            </w:r>
          </w:p>
        </w:tc>
        <w:tc>
          <w:tcPr>
            <w:tcW w:w="2637" w:type="dxa"/>
          </w:tcPr>
          <w:p w14:paraId="36FA14C5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lastRenderedPageBreak/>
              <w:t xml:space="preserve">Obserwacje, rozmowy, konsultacje, zajęcia </w:t>
            </w:r>
            <w:r w:rsidRPr="00B75E80">
              <w:rPr>
                <w:rFonts w:ascii="Times New Roman" w:hAnsi="Times New Roman" w:cs="Times New Roman"/>
                <w:szCs w:val="20"/>
              </w:rPr>
              <w:lastRenderedPageBreak/>
              <w:t>integracyjne i adaptacyjne; wczesne rozpoznawanie trudności edukacyjnych, emocjonalnych i społecznych oraz kierowanie do odpowiedniej pomocy.</w:t>
            </w:r>
          </w:p>
        </w:tc>
        <w:tc>
          <w:tcPr>
            <w:tcW w:w="1134" w:type="dxa"/>
          </w:tcPr>
          <w:p w14:paraId="32FBA4D5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lastRenderedPageBreak/>
              <w:t>uczniowie klas I</w:t>
            </w:r>
          </w:p>
        </w:tc>
        <w:tc>
          <w:tcPr>
            <w:tcW w:w="1559" w:type="dxa"/>
          </w:tcPr>
          <w:p w14:paraId="7AEF3BFE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 xml:space="preserve">wychowawcy, pedagog, </w:t>
            </w:r>
            <w:r w:rsidRPr="00B75E80">
              <w:rPr>
                <w:rFonts w:ascii="Times New Roman" w:hAnsi="Times New Roman" w:cs="Times New Roman"/>
                <w:szCs w:val="20"/>
              </w:rPr>
              <w:lastRenderedPageBreak/>
              <w:t>psycholog, Zespół PPP</w:t>
            </w:r>
          </w:p>
        </w:tc>
        <w:tc>
          <w:tcPr>
            <w:tcW w:w="1276" w:type="dxa"/>
          </w:tcPr>
          <w:p w14:paraId="46DD7D74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lastRenderedPageBreak/>
              <w:t>IX–X i wg potrzeb</w:t>
            </w:r>
          </w:p>
        </w:tc>
        <w:tc>
          <w:tcPr>
            <w:tcW w:w="2115" w:type="dxa"/>
          </w:tcPr>
          <w:p w14:paraId="3A22A07C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 xml:space="preserve">obserwacja klas; liczba konsultacji; </w:t>
            </w:r>
            <w:r w:rsidRPr="00B75E80">
              <w:rPr>
                <w:rFonts w:ascii="Times New Roman" w:hAnsi="Times New Roman" w:cs="Times New Roman"/>
                <w:szCs w:val="20"/>
              </w:rPr>
              <w:lastRenderedPageBreak/>
              <w:t>rozpoznane potrzeby i wdrożone formy wsparcia</w:t>
            </w:r>
          </w:p>
        </w:tc>
      </w:tr>
      <w:tr w:rsidR="00841043" w:rsidRPr="00B75E80" w14:paraId="01F66ED9" w14:textId="77777777" w:rsidTr="00062C1A">
        <w:trPr>
          <w:jc w:val="center"/>
        </w:trPr>
        <w:tc>
          <w:tcPr>
            <w:tcW w:w="1469" w:type="dxa"/>
          </w:tcPr>
          <w:p w14:paraId="34999382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lastRenderedPageBreak/>
              <w:t>20. Uczniowie ze specjalnymi potrzebami edukacyjnymi</w:t>
            </w:r>
          </w:p>
        </w:tc>
        <w:tc>
          <w:tcPr>
            <w:tcW w:w="2637" w:type="dxa"/>
          </w:tcPr>
          <w:p w14:paraId="02BCC057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Analiza opinii i orzeczeń; organizacja pomocy psychologiczno-pedagogicznej; realizacja zaleceń; opracowywanie, modyfikowanie i ewaluacja IPET i WOPFU; konsultacje z uczniem, rodzicami i nauczycielami.</w:t>
            </w:r>
          </w:p>
        </w:tc>
        <w:tc>
          <w:tcPr>
            <w:tcW w:w="1134" w:type="dxa"/>
          </w:tcPr>
          <w:p w14:paraId="1E2B827A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uczniowie wymagający wsparcia</w:t>
            </w:r>
          </w:p>
        </w:tc>
        <w:tc>
          <w:tcPr>
            <w:tcW w:w="1559" w:type="dxa"/>
          </w:tcPr>
          <w:p w14:paraId="063956FF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Zespół PPP, zespoły nauczycieli i specjalistów</w:t>
            </w:r>
          </w:p>
        </w:tc>
        <w:tc>
          <w:tcPr>
            <w:tcW w:w="1276" w:type="dxa"/>
          </w:tcPr>
          <w:p w14:paraId="60CB227E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cały rok / zgodnie z terminami</w:t>
            </w:r>
          </w:p>
        </w:tc>
        <w:tc>
          <w:tcPr>
            <w:tcW w:w="2115" w:type="dxa"/>
          </w:tcPr>
          <w:p w14:paraId="6BF71BE7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dokumentacja PPP; realizacja zaleceń; ocena skuteczności udzielanej pomocy</w:t>
            </w:r>
          </w:p>
        </w:tc>
      </w:tr>
      <w:tr w:rsidR="00841043" w:rsidRPr="00B75E80" w14:paraId="2B0E6BD0" w14:textId="77777777" w:rsidTr="00062C1A">
        <w:trPr>
          <w:jc w:val="center"/>
        </w:trPr>
        <w:tc>
          <w:tcPr>
            <w:tcW w:w="1469" w:type="dxa"/>
          </w:tcPr>
          <w:p w14:paraId="66072D1B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21. Wczesna interwencja w absencji i niepowodzeniach szkolnych</w:t>
            </w:r>
          </w:p>
        </w:tc>
        <w:tc>
          <w:tcPr>
            <w:tcW w:w="2637" w:type="dxa"/>
          </w:tcPr>
          <w:p w14:paraId="3C5A6071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Systematyczna analiza frekwencji i wyników; rozpoznawanie przyczyn; rozmowy z uczniem i rodzicami; ustalanie działań naprawczych; monitorowanie efektów; współpraca z instytucjami, gdy jest to konieczne.</w:t>
            </w:r>
          </w:p>
        </w:tc>
        <w:tc>
          <w:tcPr>
            <w:tcW w:w="1134" w:type="dxa"/>
          </w:tcPr>
          <w:p w14:paraId="7232B4A7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uczniowie</w:t>
            </w:r>
          </w:p>
        </w:tc>
        <w:tc>
          <w:tcPr>
            <w:tcW w:w="1559" w:type="dxa"/>
          </w:tcPr>
          <w:p w14:paraId="1E495033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wychowawcy, pedagog, Zespół PPP, dyrekcja</w:t>
            </w:r>
          </w:p>
        </w:tc>
        <w:tc>
          <w:tcPr>
            <w:tcW w:w="1276" w:type="dxa"/>
          </w:tcPr>
          <w:p w14:paraId="7D966CCC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cały rok</w:t>
            </w:r>
          </w:p>
        </w:tc>
        <w:tc>
          <w:tcPr>
            <w:tcW w:w="2115" w:type="dxa"/>
          </w:tcPr>
          <w:p w14:paraId="0ED8B7C3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zmiana frekwencji; liczba planów naprawczych; ograniczenie długotrwałej absencji i rezygnacji z nauki</w:t>
            </w:r>
          </w:p>
        </w:tc>
      </w:tr>
      <w:tr w:rsidR="00841043" w:rsidRPr="00B75E80" w14:paraId="0D2D2D71" w14:textId="77777777" w:rsidTr="00062C1A">
        <w:trPr>
          <w:jc w:val="center"/>
        </w:trPr>
        <w:tc>
          <w:tcPr>
            <w:tcW w:w="1469" w:type="dxa"/>
          </w:tcPr>
          <w:p w14:paraId="634AD856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22. „Zdrowie pod kontrolą – Tydzień Profilaktyki”</w:t>
            </w:r>
          </w:p>
        </w:tc>
        <w:tc>
          <w:tcPr>
            <w:tcW w:w="2637" w:type="dxa"/>
          </w:tcPr>
          <w:p w14:paraId="495A49E9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Cykl zajęć, warsztatów, spotkań ze specjalistami, materiałów i działań uczniowskich dotyczących zdrowia psychicznego i fizycznego, stresu, snu, aktywności, odżywiania, nikotyny, e-papierosów, alkoholu, substancji psychoaktywnych, napojów energetycznych, uzależnień behawioralnych i higieny cyfrowej.</w:t>
            </w:r>
          </w:p>
        </w:tc>
        <w:tc>
          <w:tcPr>
            <w:tcW w:w="1134" w:type="dxa"/>
          </w:tcPr>
          <w:p w14:paraId="27D2545A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uczniowie, rodzice</w:t>
            </w:r>
          </w:p>
        </w:tc>
        <w:tc>
          <w:tcPr>
            <w:tcW w:w="1559" w:type="dxa"/>
          </w:tcPr>
          <w:p w14:paraId="4AFAB8F7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Zespół PPP, wychowawcy, nauczyciele, specjaliści</w:t>
            </w:r>
          </w:p>
        </w:tc>
        <w:tc>
          <w:tcPr>
            <w:tcW w:w="1276" w:type="dxa"/>
          </w:tcPr>
          <w:p w14:paraId="0F96C562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IX 2026</w:t>
            </w:r>
          </w:p>
        </w:tc>
        <w:tc>
          <w:tcPr>
            <w:tcW w:w="2115" w:type="dxa"/>
          </w:tcPr>
          <w:p w14:paraId="261EF86D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udział klas; ankieta/quiz wiedzy; liczba działań; informacja zwrotna uczniów</w:t>
            </w:r>
          </w:p>
        </w:tc>
      </w:tr>
      <w:tr w:rsidR="00841043" w:rsidRPr="00B75E80" w14:paraId="51733547" w14:textId="77777777" w:rsidTr="00062C1A">
        <w:trPr>
          <w:jc w:val="center"/>
        </w:trPr>
        <w:tc>
          <w:tcPr>
            <w:tcW w:w="1469" w:type="dxa"/>
          </w:tcPr>
          <w:p w14:paraId="1934F23D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23. „Tydzień przeciwdziałania przemocy – Widzę, reaguję, wspieram”</w:t>
            </w:r>
          </w:p>
        </w:tc>
        <w:tc>
          <w:tcPr>
            <w:tcW w:w="2637" w:type="dxa"/>
          </w:tcPr>
          <w:p w14:paraId="1F3DCBC1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Działania dotyczące przemocy fizycznej, psychicznej, słownej, relacyjnej i cyberprzemocy; wykluczania, hejtu, naruszania granic i rozpowszechniania materiałów bez zgody; ćwiczenie bezpiecznej reakcji świadka oraz informowanie o kanałach pomocy.</w:t>
            </w:r>
          </w:p>
        </w:tc>
        <w:tc>
          <w:tcPr>
            <w:tcW w:w="1134" w:type="dxa"/>
          </w:tcPr>
          <w:p w14:paraId="20BE6A6E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uczniowie</w:t>
            </w:r>
          </w:p>
        </w:tc>
        <w:tc>
          <w:tcPr>
            <w:tcW w:w="1559" w:type="dxa"/>
          </w:tcPr>
          <w:p w14:paraId="4405C418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Zespół PPP, wychowawcy, Samorząd Uczniowski</w:t>
            </w:r>
          </w:p>
        </w:tc>
        <w:tc>
          <w:tcPr>
            <w:tcW w:w="1276" w:type="dxa"/>
          </w:tcPr>
          <w:p w14:paraId="2C40A729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IX 2026</w:t>
            </w:r>
          </w:p>
        </w:tc>
        <w:tc>
          <w:tcPr>
            <w:tcW w:w="2115" w:type="dxa"/>
          </w:tcPr>
          <w:p w14:paraId="47598C96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znajomość sposobów reagowania; liczba klas objętych działaniami; ankieta bezpieczeństwa</w:t>
            </w:r>
          </w:p>
        </w:tc>
      </w:tr>
      <w:tr w:rsidR="00841043" w:rsidRPr="00B75E80" w14:paraId="3C7094C9" w14:textId="77777777" w:rsidTr="00062C1A">
        <w:trPr>
          <w:jc w:val="center"/>
        </w:trPr>
        <w:tc>
          <w:tcPr>
            <w:tcW w:w="1469" w:type="dxa"/>
          </w:tcPr>
          <w:p w14:paraId="4BCFB604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24. Ogólnoszkolne spotkanie profilaktyczne</w:t>
            </w:r>
          </w:p>
        </w:tc>
        <w:tc>
          <w:tcPr>
            <w:tcW w:w="2637" w:type="dxa"/>
          </w:tcPr>
          <w:p w14:paraId="7A868D65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 xml:space="preserve">Spotkanie dotyczące mechanizmów uzależnień, kryzysów młodzieży, presji środowiska i grupy, konsekwencji zachowań ryzykownych, odpowiedzialnych wyborów, możliwości zmiany, wychodzenia z kryzysu i korzystania z profesjonalnej pomocy. Plan pracy Zespołu </w:t>
            </w:r>
            <w:r w:rsidRPr="00B75E80">
              <w:rPr>
                <w:rFonts w:ascii="Times New Roman" w:hAnsi="Times New Roman" w:cs="Times New Roman"/>
                <w:szCs w:val="20"/>
              </w:rPr>
              <w:lastRenderedPageBreak/>
              <w:t>PPP przewiduje spotkanie z psychologiem Markiem Ksieniewiczem.</w:t>
            </w:r>
          </w:p>
        </w:tc>
        <w:tc>
          <w:tcPr>
            <w:tcW w:w="1134" w:type="dxa"/>
          </w:tcPr>
          <w:p w14:paraId="16EB42A5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lastRenderedPageBreak/>
              <w:t>uczniowie</w:t>
            </w:r>
          </w:p>
        </w:tc>
        <w:tc>
          <w:tcPr>
            <w:tcW w:w="1559" w:type="dxa"/>
          </w:tcPr>
          <w:p w14:paraId="5A687D98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Zespół PPP, dyrekcja, zaproszony specjalista</w:t>
            </w:r>
          </w:p>
        </w:tc>
        <w:tc>
          <w:tcPr>
            <w:tcW w:w="1276" w:type="dxa"/>
          </w:tcPr>
          <w:p w14:paraId="75A71F42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X 2026</w:t>
            </w:r>
          </w:p>
        </w:tc>
        <w:tc>
          <w:tcPr>
            <w:tcW w:w="2115" w:type="dxa"/>
          </w:tcPr>
          <w:p w14:paraId="27672E86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frekwencja; ankieta/rozmowa podsumowująca; wykorzystanie treści podczas godzin wychowawczych</w:t>
            </w:r>
          </w:p>
        </w:tc>
      </w:tr>
    </w:tbl>
    <w:p w14:paraId="4608AF26" w14:textId="77777777" w:rsidR="00841043" w:rsidRDefault="00841043">
      <w:pPr>
        <w:spacing w:after="20"/>
      </w:pPr>
    </w:p>
    <w:p w14:paraId="56340D42" w14:textId="77777777" w:rsidR="00841043" w:rsidRPr="00B75E80" w:rsidRDefault="002351B1" w:rsidP="00B75E80">
      <w:pPr>
        <w:pStyle w:val="Nagwek1"/>
        <w:spacing w:before="120"/>
        <w:rPr>
          <w:rFonts w:ascii="Times New Roman" w:hAnsi="Times New Roman" w:cs="Times New Roman"/>
          <w:sz w:val="28"/>
        </w:rPr>
      </w:pPr>
      <w:r w:rsidRPr="00B75E80">
        <w:rPr>
          <w:rFonts w:ascii="Times New Roman" w:hAnsi="Times New Roman" w:cs="Times New Roman"/>
          <w:sz w:val="28"/>
        </w:rPr>
        <w:t>11. Proponowana tematyka godzin wychowawczych</w:t>
      </w:r>
    </w:p>
    <w:p w14:paraId="25ED8F9E" w14:textId="77777777" w:rsidR="00841043" w:rsidRPr="00B75E80" w:rsidRDefault="002351B1" w:rsidP="00B75E80">
      <w:pPr>
        <w:spacing w:after="100" w:line="259" w:lineRule="auto"/>
        <w:ind w:firstLine="426"/>
        <w:rPr>
          <w:rFonts w:ascii="Times New Roman" w:hAnsi="Times New Roman" w:cs="Times New Roman"/>
          <w:sz w:val="22"/>
        </w:rPr>
      </w:pPr>
      <w:r w:rsidRPr="00B75E80">
        <w:rPr>
          <w:rFonts w:ascii="Times New Roman" w:hAnsi="Times New Roman" w:cs="Times New Roman"/>
          <w:sz w:val="22"/>
        </w:rPr>
        <w:t>Wychowawca dobiera tematy do wieku, sytuacji klasy i bieżących potrzeb. Nie ma obowiązku realizowania wszystkich tematów w jednakowej kolejności. Każda klasa powinna jednak w ciągu roku objąć pracą co najmniej obszary: relacje i bezpieczeństwo, zdrowie psychiczne, używki, higiena cyfrowa/AI, edukacja zdrowotna, odpowiedzialność obywatelska oraz rozwój edukacyjno-zawodowy.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7800"/>
      </w:tblGrid>
      <w:tr w:rsidR="00841043" w:rsidRPr="00B75E80" w14:paraId="169288CD" w14:textId="77777777" w:rsidTr="00062C1A">
        <w:trPr>
          <w:tblHeader/>
          <w:jc w:val="center"/>
        </w:trPr>
        <w:tc>
          <w:tcPr>
            <w:tcW w:w="1838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B76CB" w14:textId="77777777" w:rsidR="00841043" w:rsidRPr="00B75E80" w:rsidRDefault="002351B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b/>
                <w:szCs w:val="20"/>
              </w:rPr>
              <w:t>Obszar</w:t>
            </w:r>
          </w:p>
        </w:tc>
        <w:tc>
          <w:tcPr>
            <w:tcW w:w="7800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90DC8" w14:textId="77777777" w:rsidR="00841043" w:rsidRPr="00B75E80" w:rsidRDefault="002351B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b/>
                <w:szCs w:val="20"/>
              </w:rPr>
              <w:t>Przykładowe tematy</w:t>
            </w:r>
          </w:p>
        </w:tc>
      </w:tr>
      <w:tr w:rsidR="00841043" w:rsidRPr="00B75E80" w14:paraId="3AF6E5C8" w14:textId="77777777" w:rsidTr="00062C1A">
        <w:trPr>
          <w:jc w:val="center"/>
        </w:trPr>
        <w:tc>
          <w:tcPr>
            <w:tcW w:w="18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6DD78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Relacje i klasa</w:t>
            </w:r>
          </w:p>
        </w:tc>
        <w:tc>
          <w:tcPr>
            <w:tcW w:w="7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AF286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Jak budujemy klasę, w której można czuć się bezpiecznie?; granice i szacunek; konflikt bez przemocy; plotka, wykluczenie i „żart”, który krzywdzi; rola świadka.</w:t>
            </w:r>
          </w:p>
        </w:tc>
      </w:tr>
      <w:tr w:rsidR="00841043" w:rsidRPr="00B75E80" w14:paraId="4F89D216" w14:textId="77777777" w:rsidTr="00062C1A">
        <w:trPr>
          <w:jc w:val="center"/>
        </w:trPr>
        <w:tc>
          <w:tcPr>
            <w:tcW w:w="18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A0119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Pomoc i kryzys</w:t>
            </w:r>
          </w:p>
        </w:tc>
        <w:tc>
          <w:tcPr>
            <w:tcW w:w="7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8F4F2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Gdzie szukać pomocy?; jak rozpoznać, że kolega/koleżanka jest w kryzysie; jak reagować, gdy ktoś mówi o samouszkodzeniu lub samobójstwie – bez wchodzenia w rolę terapeuty.</w:t>
            </w:r>
          </w:p>
        </w:tc>
      </w:tr>
      <w:tr w:rsidR="00841043" w:rsidRPr="00B75E80" w14:paraId="104C18A7" w14:textId="77777777" w:rsidTr="00062C1A">
        <w:trPr>
          <w:jc w:val="center"/>
        </w:trPr>
        <w:tc>
          <w:tcPr>
            <w:tcW w:w="18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D7E97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Emocje i stres</w:t>
            </w:r>
          </w:p>
        </w:tc>
        <w:tc>
          <w:tcPr>
            <w:tcW w:w="7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E5693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Co robi stres z ciałem i myśleniem?; strategie radzenia sobie; presja ocen i egzaminów; sen i regeneracja; porażka i odporność psychiczna.</w:t>
            </w:r>
          </w:p>
        </w:tc>
      </w:tr>
      <w:tr w:rsidR="00841043" w:rsidRPr="00B75E80" w14:paraId="25F0B5F8" w14:textId="77777777" w:rsidTr="00062C1A">
        <w:trPr>
          <w:jc w:val="center"/>
        </w:trPr>
        <w:tc>
          <w:tcPr>
            <w:tcW w:w="18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A6A93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Używki</w:t>
            </w:r>
          </w:p>
        </w:tc>
        <w:tc>
          <w:tcPr>
            <w:tcW w:w="7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7742C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E-papieros to nie „para wodna”; nikotyna i mechanizm uzależnienia; snusy/woreczki nikotynowe; presja grupy; alkohol i ryzykowne decyzje; gdzie uzyskać pomoc.</w:t>
            </w:r>
          </w:p>
        </w:tc>
      </w:tr>
      <w:tr w:rsidR="00841043" w:rsidRPr="00B75E80" w14:paraId="70B867B5" w14:textId="77777777" w:rsidTr="00062C1A">
        <w:trPr>
          <w:jc w:val="center"/>
        </w:trPr>
        <w:tc>
          <w:tcPr>
            <w:tcW w:w="18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1B9D9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Cyfrowe</w:t>
            </w:r>
          </w:p>
        </w:tc>
        <w:tc>
          <w:tcPr>
            <w:tcW w:w="7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369A2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Mój czas ekranowy; FOMO i phubbing; telefon a sen; cyberprzemoc – co robić krok po kroku; prywatność i wizerunek; phishing; bezpieczne hasła.</w:t>
            </w:r>
          </w:p>
        </w:tc>
      </w:tr>
      <w:tr w:rsidR="00841043" w:rsidRPr="00B75E80" w14:paraId="04BB65F4" w14:textId="77777777" w:rsidTr="00062C1A">
        <w:trPr>
          <w:jc w:val="center"/>
        </w:trPr>
        <w:tc>
          <w:tcPr>
            <w:tcW w:w="18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F6E55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AI i informacja</w:t>
            </w:r>
          </w:p>
        </w:tc>
        <w:tc>
          <w:tcPr>
            <w:tcW w:w="7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89C27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AI pomaga, ale może się mylić; jak weryfikować odpowiedzi; deepfake i manipulacja; prawa autorskie i wizerunek; odpowiedzialne używanie AI w nauce.</w:t>
            </w:r>
          </w:p>
        </w:tc>
      </w:tr>
      <w:tr w:rsidR="00841043" w:rsidRPr="00B75E80" w14:paraId="4086D722" w14:textId="77777777" w:rsidTr="00062C1A">
        <w:trPr>
          <w:jc w:val="center"/>
        </w:trPr>
        <w:tc>
          <w:tcPr>
            <w:tcW w:w="18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2F6B1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Zdrowie i bezpieczeństwo</w:t>
            </w:r>
          </w:p>
        </w:tc>
        <w:tc>
          <w:tcPr>
            <w:tcW w:w="7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EAEDB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Pierwsza pomoc; RKO; bezpieczeństwo w ruchu drogowym; aktywność fizyczna; zdrowe nawyki; ryzyko związane z niewłaściwym używaniem leków.</w:t>
            </w:r>
          </w:p>
        </w:tc>
      </w:tr>
      <w:tr w:rsidR="00841043" w:rsidRPr="00B75E80" w14:paraId="442266D0" w14:textId="77777777" w:rsidTr="00062C1A">
        <w:trPr>
          <w:jc w:val="center"/>
        </w:trPr>
        <w:tc>
          <w:tcPr>
            <w:tcW w:w="18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80973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Obywatelskie i społeczne</w:t>
            </w:r>
          </w:p>
        </w:tc>
        <w:tc>
          <w:tcPr>
            <w:tcW w:w="7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F28F1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Prawa i obowiązki; odpowiedzialność za dobro wspólne; patriotyzm współczesny; wolontariat; reagowanie na dyskryminację; kultura debaty.</w:t>
            </w:r>
          </w:p>
        </w:tc>
      </w:tr>
      <w:tr w:rsidR="00841043" w:rsidRPr="00B75E80" w14:paraId="14051620" w14:textId="77777777" w:rsidTr="00062C1A">
        <w:trPr>
          <w:jc w:val="center"/>
        </w:trPr>
        <w:tc>
          <w:tcPr>
            <w:tcW w:w="18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F1B6A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Nauka i praca</w:t>
            </w:r>
          </w:p>
        </w:tc>
        <w:tc>
          <w:tcPr>
            <w:tcW w:w="7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BBA42" w14:textId="77777777" w:rsidR="00841043" w:rsidRPr="00B75E80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B75E80">
              <w:rPr>
                <w:rFonts w:ascii="Times New Roman" w:hAnsi="Times New Roman" w:cs="Times New Roman"/>
                <w:szCs w:val="20"/>
              </w:rPr>
              <w:t>Jak czytać polecenia i planować zadanie; techniki uczenia; zarządzanie czasem; moje mocne strony; etyka pracy; pierwszy kontakt z pracodawcą; plan po szkole.</w:t>
            </w:r>
          </w:p>
        </w:tc>
      </w:tr>
    </w:tbl>
    <w:p w14:paraId="222E7A2F" w14:textId="77777777" w:rsidR="00841043" w:rsidRDefault="00841043">
      <w:pPr>
        <w:spacing w:after="20"/>
      </w:pPr>
    </w:p>
    <w:p w14:paraId="6C121C29" w14:textId="77777777" w:rsidR="00841043" w:rsidRPr="00ED35EE" w:rsidRDefault="002351B1" w:rsidP="00ED35EE">
      <w:pPr>
        <w:pStyle w:val="Nagwek1"/>
        <w:spacing w:before="120"/>
        <w:rPr>
          <w:rFonts w:ascii="Times New Roman" w:hAnsi="Times New Roman" w:cs="Times New Roman"/>
          <w:sz w:val="28"/>
        </w:rPr>
      </w:pPr>
      <w:r w:rsidRPr="00ED35EE">
        <w:rPr>
          <w:rFonts w:ascii="Times New Roman" w:hAnsi="Times New Roman" w:cs="Times New Roman"/>
          <w:sz w:val="28"/>
        </w:rPr>
        <w:t>12. Działania ogólnoszkolne i kalendarz profilaktyczny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7800"/>
      </w:tblGrid>
      <w:tr w:rsidR="00841043" w:rsidRPr="00ED35EE" w14:paraId="4EE425A7" w14:textId="77777777" w:rsidTr="00062C1A">
        <w:trPr>
          <w:tblHeader/>
          <w:jc w:val="center"/>
        </w:trPr>
        <w:tc>
          <w:tcPr>
            <w:tcW w:w="1838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F4EDA" w14:textId="77777777" w:rsidR="00841043" w:rsidRPr="00ED35EE" w:rsidRDefault="002351B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D35EE">
              <w:rPr>
                <w:rFonts w:ascii="Times New Roman" w:hAnsi="Times New Roman" w:cs="Times New Roman"/>
                <w:b/>
                <w:szCs w:val="20"/>
              </w:rPr>
              <w:t>Miesiąc</w:t>
            </w:r>
          </w:p>
        </w:tc>
        <w:tc>
          <w:tcPr>
            <w:tcW w:w="7800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0C1B5" w14:textId="77777777" w:rsidR="00841043" w:rsidRPr="00ED35EE" w:rsidRDefault="002351B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D35EE">
              <w:rPr>
                <w:rFonts w:ascii="Times New Roman" w:hAnsi="Times New Roman" w:cs="Times New Roman"/>
                <w:b/>
                <w:szCs w:val="20"/>
              </w:rPr>
              <w:t>Proponowany akcent</w:t>
            </w:r>
          </w:p>
        </w:tc>
      </w:tr>
      <w:tr w:rsidR="00841043" w:rsidRPr="00ED35EE" w14:paraId="687B6553" w14:textId="77777777" w:rsidTr="00062C1A">
        <w:trPr>
          <w:jc w:val="center"/>
        </w:trPr>
        <w:tc>
          <w:tcPr>
            <w:tcW w:w="18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55CE6" w14:textId="77777777" w:rsidR="00841043" w:rsidRPr="00ED35EE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ED35EE">
              <w:rPr>
                <w:rFonts w:ascii="Times New Roman" w:hAnsi="Times New Roman" w:cs="Times New Roman"/>
                <w:szCs w:val="20"/>
              </w:rPr>
              <w:t>Wrzesień</w:t>
            </w:r>
          </w:p>
        </w:tc>
        <w:tc>
          <w:tcPr>
            <w:tcW w:w="7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9A63E" w14:textId="77777777" w:rsidR="00841043" w:rsidRPr="00ED35EE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ED35EE">
              <w:rPr>
                <w:rFonts w:ascii="Times New Roman" w:hAnsi="Times New Roman" w:cs="Times New Roman"/>
                <w:szCs w:val="20"/>
              </w:rPr>
              <w:t>Diagnoza klas pierwszych i sytuacji wychowawczej; zajęcia adaptacyjne; „Zdrowie pod kontrolą – Tydzień Profilaktyki”; „Tydzień przeciwdziałania przemocy – Widzę, reaguję, wspieram”; przypomnienie kanałów pomocy; kontrakty klasowe i zasady używania telefonów.</w:t>
            </w:r>
          </w:p>
        </w:tc>
      </w:tr>
      <w:tr w:rsidR="00841043" w:rsidRPr="00ED35EE" w14:paraId="32B79C23" w14:textId="77777777" w:rsidTr="00062C1A">
        <w:trPr>
          <w:jc w:val="center"/>
        </w:trPr>
        <w:tc>
          <w:tcPr>
            <w:tcW w:w="18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B01F5" w14:textId="77777777" w:rsidR="00841043" w:rsidRPr="00ED35EE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ED35EE">
              <w:rPr>
                <w:rFonts w:ascii="Times New Roman" w:hAnsi="Times New Roman" w:cs="Times New Roman"/>
                <w:szCs w:val="20"/>
              </w:rPr>
              <w:t>Październik</w:t>
            </w:r>
          </w:p>
        </w:tc>
        <w:tc>
          <w:tcPr>
            <w:tcW w:w="7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707EB" w14:textId="77777777" w:rsidR="00841043" w:rsidRPr="00ED35EE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ED35EE">
              <w:rPr>
                <w:rFonts w:ascii="Times New Roman" w:hAnsi="Times New Roman" w:cs="Times New Roman"/>
                <w:szCs w:val="20"/>
              </w:rPr>
              <w:t>Ogólnoszkolne spotkanie profilaktyczne z psychologiem Markiem Ksieniewiczem; kontynuacja profilaktyki uzależnień; higiena cyfrowa i bezpieczeństwo online; rozpoznawanie potrzeb uczniów.</w:t>
            </w:r>
          </w:p>
        </w:tc>
      </w:tr>
      <w:tr w:rsidR="00841043" w:rsidRPr="00ED35EE" w14:paraId="0B032875" w14:textId="77777777" w:rsidTr="00062C1A">
        <w:trPr>
          <w:jc w:val="center"/>
        </w:trPr>
        <w:tc>
          <w:tcPr>
            <w:tcW w:w="18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DB56B" w14:textId="77777777" w:rsidR="00841043" w:rsidRPr="00ED35EE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ED35EE">
              <w:rPr>
                <w:rFonts w:ascii="Times New Roman" w:hAnsi="Times New Roman" w:cs="Times New Roman"/>
                <w:szCs w:val="20"/>
              </w:rPr>
              <w:t>Listopad</w:t>
            </w:r>
          </w:p>
        </w:tc>
        <w:tc>
          <w:tcPr>
            <w:tcW w:w="7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5A761" w14:textId="77777777" w:rsidR="00841043" w:rsidRPr="00ED35EE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ED35EE">
              <w:rPr>
                <w:rFonts w:ascii="Times New Roman" w:hAnsi="Times New Roman" w:cs="Times New Roman"/>
                <w:szCs w:val="20"/>
              </w:rPr>
              <w:t>Relacje rówieśnicze i integracja zespołów klasowych; cyberprzemoc, hejt, prywatność i ochrona wizerunku; wsparcie rodziców i nauczycieli w reagowaniu na zachowania trudne.</w:t>
            </w:r>
          </w:p>
        </w:tc>
      </w:tr>
      <w:tr w:rsidR="00841043" w:rsidRPr="00ED35EE" w14:paraId="03A6695E" w14:textId="77777777" w:rsidTr="00062C1A">
        <w:trPr>
          <w:jc w:val="center"/>
        </w:trPr>
        <w:tc>
          <w:tcPr>
            <w:tcW w:w="18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3B96B" w14:textId="77777777" w:rsidR="00841043" w:rsidRPr="00ED35EE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ED35EE">
              <w:rPr>
                <w:rFonts w:ascii="Times New Roman" w:hAnsi="Times New Roman" w:cs="Times New Roman"/>
                <w:szCs w:val="20"/>
              </w:rPr>
              <w:t>Grudzień</w:t>
            </w:r>
          </w:p>
        </w:tc>
        <w:tc>
          <w:tcPr>
            <w:tcW w:w="7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CF817" w14:textId="77777777" w:rsidR="00841043" w:rsidRPr="00ED35EE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ED35EE">
              <w:rPr>
                <w:rFonts w:ascii="Times New Roman" w:hAnsi="Times New Roman" w:cs="Times New Roman"/>
                <w:szCs w:val="20"/>
              </w:rPr>
              <w:t>Zdrowie psychiczne, emocje, stres i poszukiwanie pomocy; działania wolontariackie i prospołeczne; monitorowanie uczniów w sytuacjach kryzysowych.</w:t>
            </w:r>
          </w:p>
        </w:tc>
      </w:tr>
      <w:tr w:rsidR="00841043" w:rsidRPr="00ED35EE" w14:paraId="377BDE92" w14:textId="77777777" w:rsidTr="00062C1A">
        <w:trPr>
          <w:jc w:val="center"/>
        </w:trPr>
        <w:tc>
          <w:tcPr>
            <w:tcW w:w="18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4FAEA" w14:textId="77777777" w:rsidR="00841043" w:rsidRPr="00ED35EE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ED35EE">
              <w:rPr>
                <w:rFonts w:ascii="Times New Roman" w:hAnsi="Times New Roman" w:cs="Times New Roman"/>
                <w:szCs w:val="20"/>
              </w:rPr>
              <w:lastRenderedPageBreak/>
              <w:t>Styczeń</w:t>
            </w:r>
          </w:p>
        </w:tc>
        <w:tc>
          <w:tcPr>
            <w:tcW w:w="7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AAC95" w14:textId="77777777" w:rsidR="00841043" w:rsidRPr="00ED35EE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ED35EE">
              <w:rPr>
                <w:rFonts w:ascii="Times New Roman" w:hAnsi="Times New Roman" w:cs="Times New Roman"/>
                <w:szCs w:val="20"/>
              </w:rPr>
              <w:t>Podsumowanie I półrocza: ewaluacja działań, analiza frekwencji i niepowodzeń szkolnych, przegląd skuteczności pomocy psychologiczno-pedagogicznej; korekta działań na II półrocze.</w:t>
            </w:r>
          </w:p>
        </w:tc>
      </w:tr>
      <w:tr w:rsidR="00841043" w:rsidRPr="00ED35EE" w14:paraId="3953A5AD" w14:textId="77777777" w:rsidTr="00062C1A">
        <w:trPr>
          <w:jc w:val="center"/>
        </w:trPr>
        <w:tc>
          <w:tcPr>
            <w:tcW w:w="18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6460E" w14:textId="77777777" w:rsidR="00841043" w:rsidRPr="00ED35EE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ED35EE">
              <w:rPr>
                <w:rFonts w:ascii="Times New Roman" w:hAnsi="Times New Roman" w:cs="Times New Roman"/>
                <w:szCs w:val="20"/>
              </w:rPr>
              <w:t>Luty</w:t>
            </w:r>
          </w:p>
        </w:tc>
        <w:tc>
          <w:tcPr>
            <w:tcW w:w="7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A57B6" w14:textId="77777777" w:rsidR="00841043" w:rsidRPr="00ED35EE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ED35EE">
              <w:rPr>
                <w:rFonts w:ascii="Times New Roman" w:hAnsi="Times New Roman" w:cs="Times New Roman"/>
                <w:szCs w:val="20"/>
              </w:rPr>
              <w:t>Bezpieczny Internet: AI, deepfake, phishing, fact-checking, prywatność i odpowiedzialność cyfrowa; profilaktyka uzależnień behawioralnych.</w:t>
            </w:r>
          </w:p>
        </w:tc>
      </w:tr>
      <w:tr w:rsidR="00841043" w:rsidRPr="00ED35EE" w14:paraId="4A2550CD" w14:textId="77777777" w:rsidTr="00062C1A">
        <w:trPr>
          <w:jc w:val="center"/>
        </w:trPr>
        <w:tc>
          <w:tcPr>
            <w:tcW w:w="18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7BF67" w14:textId="77777777" w:rsidR="00841043" w:rsidRPr="00ED35EE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ED35EE">
              <w:rPr>
                <w:rFonts w:ascii="Times New Roman" w:hAnsi="Times New Roman" w:cs="Times New Roman"/>
                <w:szCs w:val="20"/>
              </w:rPr>
              <w:t>Marzec</w:t>
            </w:r>
          </w:p>
        </w:tc>
        <w:tc>
          <w:tcPr>
            <w:tcW w:w="7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6BF4B" w14:textId="77777777" w:rsidR="00841043" w:rsidRPr="00ED35EE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ED35EE">
              <w:rPr>
                <w:rFonts w:ascii="Times New Roman" w:hAnsi="Times New Roman" w:cs="Times New Roman"/>
                <w:szCs w:val="20"/>
              </w:rPr>
              <w:t>Profilaktyka nikotyny, e-papierosów, alkoholu, narkotyków i nowych substancji psychoaktywnych; wzmacnianie asertywności i odporności na presję grupy; działania dla rodziców.</w:t>
            </w:r>
          </w:p>
        </w:tc>
      </w:tr>
      <w:tr w:rsidR="00841043" w:rsidRPr="00ED35EE" w14:paraId="1F2B2E4F" w14:textId="77777777" w:rsidTr="00062C1A">
        <w:trPr>
          <w:jc w:val="center"/>
        </w:trPr>
        <w:tc>
          <w:tcPr>
            <w:tcW w:w="18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996ED" w14:textId="77777777" w:rsidR="00841043" w:rsidRPr="00ED35EE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ED35EE">
              <w:rPr>
                <w:rFonts w:ascii="Times New Roman" w:hAnsi="Times New Roman" w:cs="Times New Roman"/>
                <w:szCs w:val="20"/>
              </w:rPr>
              <w:t>Kwiecień</w:t>
            </w:r>
          </w:p>
        </w:tc>
        <w:tc>
          <w:tcPr>
            <w:tcW w:w="7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FBC64" w14:textId="77777777" w:rsidR="00841043" w:rsidRPr="00ED35EE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ED35EE">
              <w:rPr>
                <w:rFonts w:ascii="Times New Roman" w:hAnsi="Times New Roman" w:cs="Times New Roman"/>
                <w:szCs w:val="20"/>
              </w:rPr>
              <w:t>Zdrowie psychiczne i stres egzaminacyjny; sen i regeneracja; wsparcie uczniów klas kończących; działania dotyczące bezpieczeństwa i pierwszej pomocy.</w:t>
            </w:r>
          </w:p>
        </w:tc>
      </w:tr>
      <w:tr w:rsidR="00841043" w:rsidRPr="00ED35EE" w14:paraId="68723F49" w14:textId="77777777" w:rsidTr="00062C1A">
        <w:trPr>
          <w:jc w:val="center"/>
        </w:trPr>
        <w:tc>
          <w:tcPr>
            <w:tcW w:w="18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C4857" w14:textId="77777777" w:rsidR="00841043" w:rsidRPr="00ED35EE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ED35EE">
              <w:rPr>
                <w:rFonts w:ascii="Times New Roman" w:hAnsi="Times New Roman" w:cs="Times New Roman"/>
                <w:szCs w:val="20"/>
              </w:rPr>
              <w:t>Maj</w:t>
            </w:r>
          </w:p>
        </w:tc>
        <w:tc>
          <w:tcPr>
            <w:tcW w:w="7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021EC" w14:textId="77777777" w:rsidR="00841043" w:rsidRPr="00ED35EE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ED35EE">
              <w:rPr>
                <w:rFonts w:ascii="Times New Roman" w:hAnsi="Times New Roman" w:cs="Times New Roman"/>
                <w:szCs w:val="20"/>
              </w:rPr>
              <w:t>Bezpieczne wakacje – rozpoczęcie cyklu; bezpieczeństwo w ruchu drogowym, nad wodą i w Internecie; doradztwo zawodowe i odpowiedzialność na praktykach; przygotowanie ewaluacji programu.</w:t>
            </w:r>
          </w:p>
        </w:tc>
      </w:tr>
      <w:tr w:rsidR="00841043" w:rsidRPr="00ED35EE" w14:paraId="2A44E779" w14:textId="77777777" w:rsidTr="00062C1A">
        <w:trPr>
          <w:jc w:val="center"/>
        </w:trPr>
        <w:tc>
          <w:tcPr>
            <w:tcW w:w="18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2CA96" w14:textId="77777777" w:rsidR="00841043" w:rsidRPr="00ED35EE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ED35EE">
              <w:rPr>
                <w:rFonts w:ascii="Times New Roman" w:hAnsi="Times New Roman" w:cs="Times New Roman"/>
                <w:szCs w:val="20"/>
              </w:rPr>
              <w:t>Czerwiec</w:t>
            </w:r>
          </w:p>
        </w:tc>
        <w:tc>
          <w:tcPr>
            <w:tcW w:w="7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281A8" w14:textId="77777777" w:rsidR="00841043" w:rsidRPr="00ED35EE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ED35EE">
              <w:rPr>
                <w:rFonts w:ascii="Times New Roman" w:hAnsi="Times New Roman" w:cs="Times New Roman"/>
                <w:szCs w:val="20"/>
              </w:rPr>
              <w:t>Ogólnoszkolna gra „Milionerzy” z okazji Dnia Dziecka; strefa „Gramy razem” – Rummikub, szachy, warcaby i inne gry stolikowe; ewaluacja programu i pracy Zespołu PPP; wnioski na 2027/2028.</w:t>
            </w:r>
          </w:p>
        </w:tc>
      </w:tr>
    </w:tbl>
    <w:p w14:paraId="3070C47B" w14:textId="77777777" w:rsidR="00841043" w:rsidRDefault="00841043">
      <w:pPr>
        <w:spacing w:after="20"/>
      </w:pPr>
    </w:p>
    <w:p w14:paraId="712E6D03" w14:textId="77777777" w:rsidR="00841043" w:rsidRPr="00ED35EE" w:rsidRDefault="002351B1" w:rsidP="00ED35EE">
      <w:pPr>
        <w:spacing w:after="100" w:line="259" w:lineRule="auto"/>
        <w:ind w:firstLine="426"/>
        <w:jc w:val="both"/>
        <w:rPr>
          <w:rFonts w:ascii="Times New Roman" w:hAnsi="Times New Roman" w:cs="Times New Roman"/>
          <w:sz w:val="22"/>
        </w:rPr>
      </w:pPr>
      <w:r w:rsidRPr="00ED35EE">
        <w:rPr>
          <w:rFonts w:ascii="Times New Roman" w:hAnsi="Times New Roman" w:cs="Times New Roman"/>
          <w:sz w:val="22"/>
        </w:rPr>
        <w:t>Kalendarz może być uzupełniany o konkursy, turnieje i inicjatywy uczniowskie. W CKZiU szczególnie rekomendowane są działania analogowe i integracyjne: turnieje szachów, warcabów i Rummikuba, wolontariat, aktywność sportowa, projekty reklamowe i społeczne oraz wykorzystanie przestrzeni szkolnej do odpoczynku bez telefonu.</w:t>
      </w:r>
    </w:p>
    <w:p w14:paraId="1D18ED20" w14:textId="77777777" w:rsidR="00841043" w:rsidRPr="00ED35EE" w:rsidRDefault="002351B1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ED35EE">
        <w:rPr>
          <w:rFonts w:ascii="Times New Roman" w:hAnsi="Times New Roman" w:cs="Times New Roman"/>
          <w:sz w:val="24"/>
          <w:szCs w:val="24"/>
        </w:rPr>
        <w:t>12.1. Działania priorytetowe wynikające z Planu pracy Zespołu PPP</w:t>
      </w:r>
    </w:p>
    <w:p w14:paraId="604DA0CA" w14:textId="77777777" w:rsidR="00841043" w:rsidRPr="00ED35EE" w:rsidRDefault="002351B1" w:rsidP="00ED35EE">
      <w:pPr>
        <w:spacing w:after="120"/>
        <w:jc w:val="both"/>
        <w:rPr>
          <w:rFonts w:ascii="Times New Roman" w:hAnsi="Times New Roman" w:cs="Times New Roman"/>
          <w:sz w:val="22"/>
        </w:rPr>
      </w:pPr>
      <w:r w:rsidRPr="00ED35EE">
        <w:rPr>
          <w:rFonts w:ascii="Times New Roman" w:hAnsi="Times New Roman" w:cs="Times New Roman"/>
          <w:sz w:val="22"/>
        </w:rPr>
        <w:t>W roku szkolnym 2026/2027 szczególne znaczenie mają działania zaplanowane przez Zespół ds. Pomocy Psychologiczno-Pedagogicznej. Ich realizacja stanowi praktyczne rozwinięcie niniejszego programu, a nie odrębny system działań.</w:t>
      </w:r>
    </w:p>
    <w:p w14:paraId="1D1E601E" w14:textId="77777777" w:rsidR="00841043" w:rsidRPr="00ED35EE" w:rsidRDefault="002351B1" w:rsidP="00062C1A">
      <w:pPr>
        <w:spacing w:after="120"/>
        <w:ind w:left="567" w:hanging="283"/>
        <w:jc w:val="both"/>
        <w:rPr>
          <w:rFonts w:ascii="Times New Roman" w:hAnsi="Times New Roman" w:cs="Times New Roman"/>
          <w:sz w:val="22"/>
        </w:rPr>
      </w:pPr>
      <w:r w:rsidRPr="00ED35EE">
        <w:rPr>
          <w:rFonts w:ascii="Times New Roman" w:hAnsi="Times New Roman" w:cs="Times New Roman"/>
          <w:sz w:val="22"/>
        </w:rPr>
        <w:t xml:space="preserve">• </w:t>
      </w:r>
      <w:r w:rsidRPr="00062C1A">
        <w:rPr>
          <w:rFonts w:ascii="Times New Roman" w:hAnsi="Times New Roman" w:cs="Times New Roman"/>
          <w:b/>
          <w:bCs/>
          <w:sz w:val="22"/>
        </w:rPr>
        <w:t>„Zdrowie pod kontrolą – Tydzień Profilaktyki”</w:t>
      </w:r>
      <w:r w:rsidRPr="00ED35EE">
        <w:rPr>
          <w:rFonts w:ascii="Times New Roman" w:hAnsi="Times New Roman" w:cs="Times New Roman"/>
          <w:sz w:val="22"/>
        </w:rPr>
        <w:t xml:space="preserve"> (wrzesień 2026) – zdrowie psychiczne i fizyczne, stres, kryzys, sen, aktywność, odżywianie, profilaktyka używek, napojów energetycznych, uzależnień behawioralnych i higiena cyfrowa.</w:t>
      </w:r>
    </w:p>
    <w:p w14:paraId="315A269B" w14:textId="77777777" w:rsidR="00841043" w:rsidRPr="00ED35EE" w:rsidRDefault="002351B1" w:rsidP="00062C1A">
      <w:pPr>
        <w:spacing w:after="120"/>
        <w:ind w:left="567" w:hanging="283"/>
        <w:jc w:val="both"/>
        <w:rPr>
          <w:rFonts w:ascii="Times New Roman" w:hAnsi="Times New Roman" w:cs="Times New Roman"/>
          <w:sz w:val="22"/>
        </w:rPr>
      </w:pPr>
      <w:r w:rsidRPr="00ED35EE">
        <w:rPr>
          <w:rFonts w:ascii="Times New Roman" w:hAnsi="Times New Roman" w:cs="Times New Roman"/>
          <w:sz w:val="22"/>
        </w:rPr>
        <w:t>• „</w:t>
      </w:r>
      <w:r w:rsidRPr="00062C1A">
        <w:rPr>
          <w:rFonts w:ascii="Times New Roman" w:hAnsi="Times New Roman" w:cs="Times New Roman"/>
          <w:b/>
          <w:bCs/>
          <w:sz w:val="22"/>
        </w:rPr>
        <w:t>Tydzień przeciwdziałania przemocy – Widzę, reaguję, wspieram”</w:t>
      </w:r>
      <w:r w:rsidRPr="00ED35EE">
        <w:rPr>
          <w:rFonts w:ascii="Times New Roman" w:hAnsi="Times New Roman" w:cs="Times New Roman"/>
          <w:sz w:val="22"/>
        </w:rPr>
        <w:t xml:space="preserve"> (wrzesień 2026) – rozpoznawanie różnych form przemocy, bezpieczna reakcja świadka, wsparcie osoby pokrzywdzonej i informacja o możliwościach uzyskania pomocy.</w:t>
      </w:r>
    </w:p>
    <w:p w14:paraId="6A87DBA0" w14:textId="77777777" w:rsidR="00841043" w:rsidRPr="00ED35EE" w:rsidRDefault="002351B1" w:rsidP="00062C1A">
      <w:pPr>
        <w:spacing w:after="120"/>
        <w:ind w:left="567" w:hanging="283"/>
        <w:jc w:val="both"/>
        <w:rPr>
          <w:rFonts w:ascii="Times New Roman" w:hAnsi="Times New Roman" w:cs="Times New Roman"/>
          <w:sz w:val="22"/>
        </w:rPr>
      </w:pPr>
      <w:r w:rsidRPr="00ED35EE">
        <w:rPr>
          <w:rFonts w:ascii="Times New Roman" w:hAnsi="Times New Roman" w:cs="Times New Roman"/>
          <w:sz w:val="22"/>
        </w:rPr>
        <w:t xml:space="preserve">• </w:t>
      </w:r>
      <w:r w:rsidRPr="00062C1A">
        <w:rPr>
          <w:rFonts w:ascii="Times New Roman" w:hAnsi="Times New Roman" w:cs="Times New Roman"/>
          <w:b/>
          <w:bCs/>
          <w:sz w:val="22"/>
        </w:rPr>
        <w:t>Ogólnoszkolne spotkanie profilaktyczne</w:t>
      </w:r>
      <w:r w:rsidRPr="00ED35EE">
        <w:rPr>
          <w:rFonts w:ascii="Times New Roman" w:hAnsi="Times New Roman" w:cs="Times New Roman"/>
          <w:sz w:val="22"/>
        </w:rPr>
        <w:t xml:space="preserve"> (październik 2026) – zgodnie z Planem pracy Zespołu PPP przewidziane jest spotkanie z psychologiem Markiem Ksieniewiczem dotyczące uzależnień, kryzysów, odpowiedzialnych wyborów, możliwości zmiany i korzystania z profesjonalnego wsparcia.</w:t>
      </w:r>
    </w:p>
    <w:p w14:paraId="790188BA" w14:textId="77777777" w:rsidR="00841043" w:rsidRPr="00ED35EE" w:rsidRDefault="002351B1" w:rsidP="00062C1A">
      <w:pPr>
        <w:spacing w:after="120"/>
        <w:ind w:left="567" w:hanging="283"/>
        <w:jc w:val="both"/>
        <w:rPr>
          <w:rFonts w:ascii="Times New Roman" w:hAnsi="Times New Roman" w:cs="Times New Roman"/>
          <w:sz w:val="22"/>
        </w:rPr>
      </w:pPr>
      <w:r w:rsidRPr="00ED35EE">
        <w:rPr>
          <w:rFonts w:ascii="Times New Roman" w:hAnsi="Times New Roman" w:cs="Times New Roman"/>
          <w:sz w:val="22"/>
        </w:rPr>
        <w:t>• „</w:t>
      </w:r>
      <w:r w:rsidRPr="00062C1A">
        <w:rPr>
          <w:rFonts w:ascii="Times New Roman" w:hAnsi="Times New Roman" w:cs="Times New Roman"/>
          <w:b/>
          <w:bCs/>
          <w:sz w:val="22"/>
        </w:rPr>
        <w:t>Milionerzy”</w:t>
      </w:r>
      <w:r w:rsidRPr="00ED35EE">
        <w:rPr>
          <w:rFonts w:ascii="Times New Roman" w:hAnsi="Times New Roman" w:cs="Times New Roman"/>
          <w:sz w:val="22"/>
        </w:rPr>
        <w:t xml:space="preserve"> (okolice Dnia Dziecka) oraz </w:t>
      </w:r>
      <w:r w:rsidRPr="00062C1A">
        <w:rPr>
          <w:rFonts w:ascii="Times New Roman" w:hAnsi="Times New Roman" w:cs="Times New Roman"/>
          <w:b/>
          <w:bCs/>
          <w:sz w:val="22"/>
        </w:rPr>
        <w:t>„Gramy razem”</w:t>
      </w:r>
      <w:r w:rsidRPr="00ED35EE">
        <w:rPr>
          <w:rFonts w:ascii="Times New Roman" w:hAnsi="Times New Roman" w:cs="Times New Roman"/>
          <w:sz w:val="22"/>
        </w:rPr>
        <w:t xml:space="preserve"> (czerwiec) – działania integracyjne utrwalające treści dotyczące zdrowia, bezpieczeństwa i profilaktyki oraz promujące atrakcyjne spędzanie czasu offline.</w:t>
      </w:r>
    </w:p>
    <w:p w14:paraId="4AE72E39" w14:textId="77777777" w:rsidR="00841043" w:rsidRPr="00ED35EE" w:rsidRDefault="002351B1" w:rsidP="00062C1A">
      <w:pPr>
        <w:spacing w:after="120"/>
        <w:ind w:left="567" w:hanging="283"/>
        <w:jc w:val="both"/>
        <w:rPr>
          <w:rFonts w:ascii="Times New Roman" w:hAnsi="Times New Roman" w:cs="Times New Roman"/>
          <w:sz w:val="22"/>
        </w:rPr>
      </w:pPr>
      <w:r w:rsidRPr="00ED35EE">
        <w:rPr>
          <w:rFonts w:ascii="Times New Roman" w:hAnsi="Times New Roman" w:cs="Times New Roman"/>
          <w:sz w:val="22"/>
        </w:rPr>
        <w:t xml:space="preserve">• </w:t>
      </w:r>
      <w:r w:rsidRPr="00062C1A">
        <w:rPr>
          <w:rFonts w:ascii="Times New Roman" w:hAnsi="Times New Roman" w:cs="Times New Roman"/>
          <w:b/>
          <w:bCs/>
          <w:sz w:val="22"/>
        </w:rPr>
        <w:t>„Bezpieczne wakacje</w:t>
      </w:r>
      <w:r w:rsidRPr="00ED35EE">
        <w:rPr>
          <w:rFonts w:ascii="Times New Roman" w:hAnsi="Times New Roman" w:cs="Times New Roman"/>
          <w:sz w:val="22"/>
        </w:rPr>
        <w:t>” (maj–czerwiec) – bezpieczeństwo podczas wypoczynku, nad wodą, w ruchu drogowym i w Internecie oraz profilaktyka zachowań ryzykownych.</w:t>
      </w:r>
    </w:p>
    <w:p w14:paraId="21E514DB" w14:textId="77777777" w:rsidR="00841043" w:rsidRPr="00062C1A" w:rsidRDefault="002351B1" w:rsidP="00062C1A">
      <w:pPr>
        <w:pStyle w:val="Nagwek1"/>
        <w:spacing w:before="240"/>
        <w:rPr>
          <w:rFonts w:ascii="Times New Roman" w:hAnsi="Times New Roman" w:cs="Times New Roman"/>
          <w:sz w:val="28"/>
        </w:rPr>
      </w:pPr>
      <w:r w:rsidRPr="00062C1A">
        <w:rPr>
          <w:rFonts w:ascii="Times New Roman" w:hAnsi="Times New Roman" w:cs="Times New Roman"/>
          <w:sz w:val="28"/>
        </w:rPr>
        <w:t>13. System reagowania i wsparcia</w:t>
      </w:r>
    </w:p>
    <w:p w14:paraId="6C5DC85C" w14:textId="77777777" w:rsidR="00841043" w:rsidRPr="00062C1A" w:rsidRDefault="002351B1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062C1A">
        <w:rPr>
          <w:rFonts w:ascii="Times New Roman" w:hAnsi="Times New Roman" w:cs="Times New Roman"/>
          <w:sz w:val="24"/>
          <w:szCs w:val="24"/>
        </w:rPr>
        <w:t>13.1. Zasada „zauważ – zabezpiecz – zgłoś – udokumentuj – wesprzyj”</w:t>
      </w:r>
    </w:p>
    <w:p w14:paraId="64DC511A" w14:textId="77777777" w:rsidR="00841043" w:rsidRPr="00062C1A" w:rsidRDefault="002351B1" w:rsidP="00581812">
      <w:pPr>
        <w:pStyle w:val="Listapunktowana"/>
        <w:tabs>
          <w:tab w:val="clear" w:pos="360"/>
          <w:tab w:val="num" w:pos="709"/>
        </w:tabs>
        <w:ind w:left="567" w:hanging="283"/>
        <w:jc w:val="both"/>
        <w:rPr>
          <w:rFonts w:ascii="Times New Roman" w:hAnsi="Times New Roman" w:cs="Times New Roman"/>
          <w:sz w:val="22"/>
        </w:rPr>
      </w:pPr>
      <w:r w:rsidRPr="00062C1A">
        <w:rPr>
          <w:rFonts w:ascii="Times New Roman" w:hAnsi="Times New Roman" w:cs="Times New Roman"/>
          <w:sz w:val="22"/>
        </w:rPr>
        <w:t>Zauważ: nauczyciel/pracownik nie ignoruje sygnałów przemocy, kryzysu psychicznego, używek, krzywdzenia lub cyberzagrożenia.</w:t>
      </w:r>
    </w:p>
    <w:p w14:paraId="732050FF" w14:textId="77777777" w:rsidR="00841043" w:rsidRPr="00062C1A" w:rsidRDefault="002351B1" w:rsidP="00581812">
      <w:pPr>
        <w:pStyle w:val="Listapunktowana"/>
        <w:tabs>
          <w:tab w:val="clear" w:pos="360"/>
          <w:tab w:val="num" w:pos="709"/>
        </w:tabs>
        <w:ind w:left="567" w:hanging="283"/>
        <w:jc w:val="both"/>
        <w:rPr>
          <w:rFonts w:ascii="Times New Roman" w:hAnsi="Times New Roman" w:cs="Times New Roman"/>
          <w:sz w:val="22"/>
        </w:rPr>
      </w:pPr>
      <w:r w:rsidRPr="00062C1A">
        <w:rPr>
          <w:rFonts w:ascii="Times New Roman" w:hAnsi="Times New Roman" w:cs="Times New Roman"/>
          <w:sz w:val="22"/>
        </w:rPr>
        <w:lastRenderedPageBreak/>
        <w:t>Zabezpiecz: w pierwszej kolejności dba o bezpieczeństwo ucznia i innych osób; w sytuacji zagrożenia życia lub zdrowia podejmuje działania ratunkowe.</w:t>
      </w:r>
    </w:p>
    <w:p w14:paraId="39D03ED3" w14:textId="77777777" w:rsidR="00841043" w:rsidRPr="00062C1A" w:rsidRDefault="002351B1" w:rsidP="00581812">
      <w:pPr>
        <w:pStyle w:val="Listapunktowana"/>
        <w:tabs>
          <w:tab w:val="clear" w:pos="360"/>
          <w:tab w:val="num" w:pos="709"/>
        </w:tabs>
        <w:ind w:left="567" w:hanging="283"/>
        <w:jc w:val="both"/>
        <w:rPr>
          <w:rFonts w:ascii="Times New Roman" w:hAnsi="Times New Roman" w:cs="Times New Roman"/>
          <w:sz w:val="22"/>
        </w:rPr>
      </w:pPr>
      <w:r w:rsidRPr="00062C1A">
        <w:rPr>
          <w:rFonts w:ascii="Times New Roman" w:hAnsi="Times New Roman" w:cs="Times New Roman"/>
          <w:sz w:val="22"/>
        </w:rPr>
        <w:t>Zgłoś: przekazuje informację właściwej osobie zgodnie ze szkolną procedurą i zakresem zdarzenia.</w:t>
      </w:r>
    </w:p>
    <w:p w14:paraId="0506E59E" w14:textId="77777777" w:rsidR="00841043" w:rsidRPr="00062C1A" w:rsidRDefault="002351B1" w:rsidP="00581812">
      <w:pPr>
        <w:pStyle w:val="Listapunktowana"/>
        <w:tabs>
          <w:tab w:val="clear" w:pos="360"/>
          <w:tab w:val="num" w:pos="709"/>
        </w:tabs>
        <w:ind w:left="567" w:hanging="283"/>
        <w:jc w:val="both"/>
        <w:rPr>
          <w:rFonts w:ascii="Times New Roman" w:hAnsi="Times New Roman" w:cs="Times New Roman"/>
          <w:sz w:val="22"/>
        </w:rPr>
      </w:pPr>
      <w:r w:rsidRPr="00062C1A">
        <w:rPr>
          <w:rFonts w:ascii="Times New Roman" w:hAnsi="Times New Roman" w:cs="Times New Roman"/>
          <w:sz w:val="22"/>
        </w:rPr>
        <w:t>Udokumentuj: zapisuje najważniejsze fakty bez ocen i interpretacji, zgodnie z obowiązującymi zasadami ochrony danych.</w:t>
      </w:r>
    </w:p>
    <w:p w14:paraId="74A3A461" w14:textId="77777777" w:rsidR="00841043" w:rsidRPr="00062C1A" w:rsidRDefault="002351B1" w:rsidP="00581812">
      <w:pPr>
        <w:pStyle w:val="Listapunktowana"/>
        <w:tabs>
          <w:tab w:val="clear" w:pos="360"/>
          <w:tab w:val="num" w:pos="709"/>
        </w:tabs>
        <w:ind w:left="567" w:hanging="283"/>
        <w:jc w:val="both"/>
        <w:rPr>
          <w:rFonts w:ascii="Times New Roman" w:hAnsi="Times New Roman" w:cs="Times New Roman"/>
          <w:sz w:val="22"/>
        </w:rPr>
      </w:pPr>
      <w:r w:rsidRPr="00062C1A">
        <w:rPr>
          <w:rFonts w:ascii="Times New Roman" w:hAnsi="Times New Roman" w:cs="Times New Roman"/>
          <w:sz w:val="22"/>
        </w:rPr>
        <w:t>Wesprzyj: zapewnia uczniowi informację o dalszych krokach i dostępnym wsparciu; włącza rodziców/opiekunów w zakresie przewidzianym prawem i dobrem ucznia.</w:t>
      </w:r>
    </w:p>
    <w:p w14:paraId="44E6101A" w14:textId="77777777" w:rsidR="00841043" w:rsidRPr="00062C1A" w:rsidRDefault="002351B1">
      <w:pPr>
        <w:pStyle w:val="Nagwek2"/>
        <w:rPr>
          <w:rFonts w:ascii="Times New Roman" w:hAnsi="Times New Roman" w:cs="Times New Roman"/>
        </w:rPr>
      </w:pPr>
      <w:r w:rsidRPr="00062C1A">
        <w:rPr>
          <w:rFonts w:ascii="Times New Roman" w:hAnsi="Times New Roman" w:cs="Times New Roman"/>
        </w:rPr>
        <w:t>13.2. Sytuacje wymagające szczególnej reakcji</w:t>
      </w:r>
    </w:p>
    <w:p w14:paraId="4904A0D1" w14:textId="77777777" w:rsidR="00841043" w:rsidRPr="00581812" w:rsidRDefault="002351B1" w:rsidP="00062C1A">
      <w:pPr>
        <w:pStyle w:val="Listapunktowana"/>
        <w:tabs>
          <w:tab w:val="clear" w:pos="360"/>
          <w:tab w:val="num" w:pos="709"/>
        </w:tabs>
        <w:ind w:left="567" w:hanging="283"/>
        <w:jc w:val="both"/>
        <w:rPr>
          <w:rFonts w:ascii="Times New Roman" w:hAnsi="Times New Roman" w:cs="Times New Roman"/>
          <w:sz w:val="22"/>
        </w:rPr>
      </w:pPr>
      <w:r w:rsidRPr="00581812">
        <w:rPr>
          <w:rFonts w:ascii="Times New Roman" w:hAnsi="Times New Roman" w:cs="Times New Roman"/>
          <w:sz w:val="22"/>
        </w:rPr>
        <w:t>podejrzenie zagrożenia życia lub zdrowia, samouszkodzenia albo zachowań samobójczych;</w:t>
      </w:r>
    </w:p>
    <w:p w14:paraId="519A56EE" w14:textId="77777777" w:rsidR="00841043" w:rsidRPr="00581812" w:rsidRDefault="002351B1" w:rsidP="00062C1A">
      <w:pPr>
        <w:pStyle w:val="Listapunktowana"/>
        <w:tabs>
          <w:tab w:val="clear" w:pos="360"/>
          <w:tab w:val="num" w:pos="709"/>
        </w:tabs>
        <w:ind w:left="567" w:hanging="283"/>
        <w:jc w:val="both"/>
        <w:rPr>
          <w:rFonts w:ascii="Times New Roman" w:hAnsi="Times New Roman" w:cs="Times New Roman"/>
          <w:sz w:val="22"/>
        </w:rPr>
      </w:pPr>
      <w:r w:rsidRPr="00581812">
        <w:rPr>
          <w:rFonts w:ascii="Times New Roman" w:hAnsi="Times New Roman" w:cs="Times New Roman"/>
          <w:sz w:val="22"/>
        </w:rPr>
        <w:t>przemoc fizyczna, seksualna, psychiczna, uporczywe nękanie lub groźby;</w:t>
      </w:r>
    </w:p>
    <w:p w14:paraId="2905BC9B" w14:textId="77777777" w:rsidR="00841043" w:rsidRPr="00581812" w:rsidRDefault="002351B1" w:rsidP="00062C1A">
      <w:pPr>
        <w:pStyle w:val="Listapunktowana"/>
        <w:tabs>
          <w:tab w:val="clear" w:pos="360"/>
          <w:tab w:val="num" w:pos="709"/>
        </w:tabs>
        <w:ind w:left="567" w:hanging="283"/>
        <w:jc w:val="both"/>
        <w:rPr>
          <w:rFonts w:ascii="Times New Roman" w:hAnsi="Times New Roman" w:cs="Times New Roman"/>
          <w:sz w:val="22"/>
        </w:rPr>
      </w:pPr>
      <w:r w:rsidRPr="00581812">
        <w:rPr>
          <w:rFonts w:ascii="Times New Roman" w:hAnsi="Times New Roman" w:cs="Times New Roman"/>
          <w:sz w:val="22"/>
        </w:rPr>
        <w:t>podejrzenie krzywdzenia małoletniego przez osobę dorosłą lub rówieśnika;</w:t>
      </w:r>
    </w:p>
    <w:p w14:paraId="5C215F79" w14:textId="77777777" w:rsidR="00841043" w:rsidRPr="00581812" w:rsidRDefault="002351B1" w:rsidP="00062C1A">
      <w:pPr>
        <w:pStyle w:val="Listapunktowana"/>
        <w:tabs>
          <w:tab w:val="clear" w:pos="360"/>
          <w:tab w:val="num" w:pos="709"/>
        </w:tabs>
        <w:ind w:left="567" w:hanging="283"/>
        <w:jc w:val="both"/>
        <w:rPr>
          <w:rFonts w:ascii="Times New Roman" w:hAnsi="Times New Roman" w:cs="Times New Roman"/>
          <w:sz w:val="22"/>
        </w:rPr>
      </w:pPr>
      <w:r w:rsidRPr="00581812">
        <w:rPr>
          <w:rFonts w:ascii="Times New Roman" w:hAnsi="Times New Roman" w:cs="Times New Roman"/>
          <w:sz w:val="22"/>
        </w:rPr>
        <w:t>uczeń pod wpływem substancji psychoaktywnej, posiadanie lub podejrzenie dystrybucji substancji;</w:t>
      </w:r>
    </w:p>
    <w:p w14:paraId="075884A5" w14:textId="77777777" w:rsidR="00841043" w:rsidRPr="00581812" w:rsidRDefault="002351B1" w:rsidP="00062C1A">
      <w:pPr>
        <w:pStyle w:val="Listapunktowana"/>
        <w:tabs>
          <w:tab w:val="clear" w:pos="360"/>
          <w:tab w:val="num" w:pos="709"/>
        </w:tabs>
        <w:ind w:left="567" w:hanging="283"/>
        <w:jc w:val="both"/>
        <w:rPr>
          <w:rFonts w:ascii="Times New Roman" w:hAnsi="Times New Roman" w:cs="Times New Roman"/>
          <w:sz w:val="22"/>
        </w:rPr>
      </w:pPr>
      <w:r w:rsidRPr="00581812">
        <w:rPr>
          <w:rFonts w:ascii="Times New Roman" w:hAnsi="Times New Roman" w:cs="Times New Roman"/>
          <w:sz w:val="22"/>
        </w:rPr>
        <w:t>publikacja materiałów intymnych, szantaż seksualny, deepfake o charakterze seksualnym lub inna poważna przemoc obrazem;</w:t>
      </w:r>
    </w:p>
    <w:p w14:paraId="69E55FB1" w14:textId="77777777" w:rsidR="00841043" w:rsidRPr="00581812" w:rsidRDefault="002351B1" w:rsidP="00062C1A">
      <w:pPr>
        <w:pStyle w:val="Listapunktowana"/>
        <w:tabs>
          <w:tab w:val="clear" w:pos="360"/>
          <w:tab w:val="num" w:pos="709"/>
        </w:tabs>
        <w:ind w:left="567" w:hanging="283"/>
        <w:jc w:val="both"/>
        <w:rPr>
          <w:rFonts w:ascii="Times New Roman" w:hAnsi="Times New Roman" w:cs="Times New Roman"/>
          <w:sz w:val="22"/>
        </w:rPr>
      </w:pPr>
      <w:r w:rsidRPr="00581812">
        <w:rPr>
          <w:rFonts w:ascii="Times New Roman" w:hAnsi="Times New Roman" w:cs="Times New Roman"/>
          <w:sz w:val="22"/>
        </w:rPr>
        <w:t>poważne naruszenie bezpieczeństwa cyfrowego, wyłudzenie danych lub podszywanie się;</w:t>
      </w:r>
    </w:p>
    <w:p w14:paraId="1F94FA85" w14:textId="77777777" w:rsidR="00841043" w:rsidRPr="00581812" w:rsidRDefault="002351B1" w:rsidP="00062C1A">
      <w:pPr>
        <w:pStyle w:val="Listapunktowana"/>
        <w:tabs>
          <w:tab w:val="clear" w:pos="360"/>
          <w:tab w:val="num" w:pos="709"/>
        </w:tabs>
        <w:ind w:left="567" w:hanging="283"/>
        <w:jc w:val="both"/>
        <w:rPr>
          <w:rFonts w:ascii="Times New Roman" w:hAnsi="Times New Roman" w:cs="Times New Roman"/>
          <w:sz w:val="22"/>
        </w:rPr>
      </w:pPr>
      <w:r w:rsidRPr="00581812">
        <w:rPr>
          <w:rFonts w:ascii="Times New Roman" w:hAnsi="Times New Roman" w:cs="Times New Roman"/>
          <w:sz w:val="22"/>
        </w:rPr>
        <w:t>powtarzająca się absencja, ucieczki z zajęć i inne zachowania mogące świadczyć o poważnym kryzysie.</w:t>
      </w:r>
    </w:p>
    <w:p w14:paraId="315B8567" w14:textId="77777777" w:rsidR="00841043" w:rsidRPr="00581812" w:rsidRDefault="002351B1">
      <w:pPr>
        <w:spacing w:after="100" w:line="259" w:lineRule="auto"/>
        <w:rPr>
          <w:rFonts w:ascii="Times New Roman" w:hAnsi="Times New Roman" w:cs="Times New Roman"/>
          <w:sz w:val="22"/>
        </w:rPr>
      </w:pPr>
      <w:r w:rsidRPr="00581812">
        <w:rPr>
          <w:rFonts w:ascii="Times New Roman" w:hAnsi="Times New Roman" w:cs="Times New Roman"/>
          <w:sz w:val="22"/>
        </w:rPr>
        <w:t>Szczegółowy przebieg interwencji określają szkolne procedury i Standardy Ochrony Małoletnich. Program nie zastępuje tych dokumentów, lecz wskazuje wspólną zasadę odpowiedzialnego reagowania.</w:t>
      </w:r>
    </w:p>
    <w:p w14:paraId="1F198607" w14:textId="77777777" w:rsidR="00841043" w:rsidRPr="00581812" w:rsidRDefault="002351B1" w:rsidP="00581812">
      <w:pPr>
        <w:pStyle w:val="Nagwek1"/>
        <w:spacing w:before="240"/>
        <w:rPr>
          <w:rFonts w:ascii="Times New Roman" w:hAnsi="Times New Roman" w:cs="Times New Roman"/>
          <w:sz w:val="28"/>
        </w:rPr>
      </w:pPr>
      <w:r w:rsidRPr="00581812">
        <w:rPr>
          <w:rFonts w:ascii="Times New Roman" w:hAnsi="Times New Roman" w:cs="Times New Roman"/>
          <w:sz w:val="28"/>
        </w:rPr>
        <w:t>14. Współpraca z rodzicami i środowiskiem lokalnym</w:t>
      </w:r>
    </w:p>
    <w:p w14:paraId="31378A91" w14:textId="77777777" w:rsidR="00841043" w:rsidRPr="00581812" w:rsidRDefault="002351B1" w:rsidP="00581812">
      <w:pPr>
        <w:spacing w:after="100" w:line="259" w:lineRule="auto"/>
        <w:ind w:firstLine="360"/>
        <w:rPr>
          <w:rFonts w:ascii="Times New Roman" w:hAnsi="Times New Roman" w:cs="Times New Roman"/>
          <w:sz w:val="22"/>
        </w:rPr>
      </w:pPr>
      <w:r w:rsidRPr="00581812">
        <w:rPr>
          <w:rFonts w:ascii="Times New Roman" w:hAnsi="Times New Roman" w:cs="Times New Roman"/>
          <w:sz w:val="22"/>
        </w:rPr>
        <w:t>Diagnoza kadry wskazuje, że współpraca z rodzicami wymaga wzmocnienia, zwłaszcza przy problemach używek i zachowań ryzykownych. Szkoła przyjmuje model partnerstwa: jasna informacja o problemie, koncentracja na faktach, wspólne ustalenie działań, wskazanie pomocy i konsekwentne monitorowanie.</w:t>
      </w:r>
    </w:p>
    <w:p w14:paraId="3ACBB637" w14:textId="77777777" w:rsidR="00841043" w:rsidRPr="00581812" w:rsidRDefault="002351B1" w:rsidP="00581812">
      <w:pPr>
        <w:pStyle w:val="Listapunktowana"/>
        <w:tabs>
          <w:tab w:val="clear" w:pos="360"/>
          <w:tab w:val="num" w:pos="709"/>
        </w:tabs>
        <w:ind w:left="567" w:hanging="283"/>
        <w:jc w:val="both"/>
        <w:rPr>
          <w:rFonts w:ascii="Times New Roman" w:hAnsi="Times New Roman" w:cs="Times New Roman"/>
          <w:sz w:val="22"/>
        </w:rPr>
      </w:pPr>
      <w:r w:rsidRPr="00581812">
        <w:rPr>
          <w:rFonts w:ascii="Times New Roman" w:hAnsi="Times New Roman" w:cs="Times New Roman"/>
          <w:sz w:val="22"/>
        </w:rPr>
        <w:t>co najmniej jedno działanie edukacyjne dla rodziców w każdym semestrze, w tym konsultacje, spotkania lub udostępniane webinary dotyczące zdrowia psychicznego nastolatków, kryzysu psychicznego, przemocy rówieśniczej, cyberprzemocy, uzależnień, telefonu i mediów społecznościowych, komunikacji z nastolatkiem, frekwencji i reagowania na zachowania ryzykowne;</w:t>
      </w:r>
    </w:p>
    <w:p w14:paraId="341A3825" w14:textId="77777777" w:rsidR="00841043" w:rsidRPr="00581812" w:rsidRDefault="002351B1" w:rsidP="00581812">
      <w:pPr>
        <w:pStyle w:val="Listapunktowana"/>
        <w:tabs>
          <w:tab w:val="clear" w:pos="360"/>
          <w:tab w:val="num" w:pos="709"/>
        </w:tabs>
        <w:ind w:left="567" w:hanging="283"/>
        <w:jc w:val="both"/>
        <w:rPr>
          <w:rFonts w:ascii="Times New Roman" w:hAnsi="Times New Roman" w:cs="Times New Roman"/>
          <w:sz w:val="22"/>
        </w:rPr>
      </w:pPr>
      <w:r w:rsidRPr="00581812">
        <w:rPr>
          <w:rFonts w:ascii="Times New Roman" w:hAnsi="Times New Roman" w:cs="Times New Roman"/>
          <w:sz w:val="22"/>
        </w:rPr>
        <w:t>materiały krótkie i praktyczne: „po czym poznać”, „co zrobić”, „gdzie szukać pomocy”;</w:t>
      </w:r>
    </w:p>
    <w:p w14:paraId="6CE8A6F3" w14:textId="77777777" w:rsidR="00841043" w:rsidRPr="00581812" w:rsidRDefault="002351B1" w:rsidP="00581812">
      <w:pPr>
        <w:pStyle w:val="Listapunktowana"/>
        <w:tabs>
          <w:tab w:val="clear" w:pos="360"/>
          <w:tab w:val="num" w:pos="709"/>
        </w:tabs>
        <w:ind w:left="567" w:hanging="283"/>
        <w:jc w:val="both"/>
        <w:rPr>
          <w:rFonts w:ascii="Times New Roman" w:hAnsi="Times New Roman" w:cs="Times New Roman"/>
          <w:sz w:val="22"/>
        </w:rPr>
      </w:pPr>
      <w:r w:rsidRPr="00581812">
        <w:rPr>
          <w:rFonts w:ascii="Times New Roman" w:hAnsi="Times New Roman" w:cs="Times New Roman"/>
          <w:sz w:val="22"/>
        </w:rPr>
        <w:t>konsultacje indywidualne w sytuacjach problemowych;</w:t>
      </w:r>
    </w:p>
    <w:p w14:paraId="3459AB5E" w14:textId="77777777" w:rsidR="00841043" w:rsidRPr="00581812" w:rsidRDefault="002351B1" w:rsidP="00581812">
      <w:pPr>
        <w:pStyle w:val="Listapunktowana"/>
        <w:tabs>
          <w:tab w:val="clear" w:pos="360"/>
          <w:tab w:val="num" w:pos="709"/>
        </w:tabs>
        <w:ind w:left="567" w:hanging="283"/>
        <w:jc w:val="both"/>
        <w:rPr>
          <w:rFonts w:ascii="Times New Roman" w:hAnsi="Times New Roman" w:cs="Times New Roman"/>
          <w:sz w:val="22"/>
        </w:rPr>
      </w:pPr>
      <w:r w:rsidRPr="00581812">
        <w:rPr>
          <w:rFonts w:ascii="Times New Roman" w:hAnsi="Times New Roman" w:cs="Times New Roman"/>
          <w:sz w:val="22"/>
        </w:rPr>
        <w:t>włączenie rodziców w działania dotyczące higieny cyfrowej, snu, używek i frekwencji;</w:t>
      </w:r>
    </w:p>
    <w:p w14:paraId="6F100EFC" w14:textId="77777777" w:rsidR="00841043" w:rsidRPr="00581812" w:rsidRDefault="002351B1" w:rsidP="00581812">
      <w:pPr>
        <w:pStyle w:val="Listapunktowana"/>
        <w:tabs>
          <w:tab w:val="clear" w:pos="360"/>
          <w:tab w:val="num" w:pos="709"/>
        </w:tabs>
        <w:ind w:left="567" w:hanging="283"/>
        <w:jc w:val="both"/>
        <w:rPr>
          <w:rFonts w:ascii="Times New Roman" w:hAnsi="Times New Roman" w:cs="Times New Roman"/>
          <w:sz w:val="22"/>
        </w:rPr>
      </w:pPr>
      <w:r w:rsidRPr="00581812">
        <w:rPr>
          <w:rFonts w:ascii="Times New Roman" w:hAnsi="Times New Roman" w:cs="Times New Roman"/>
          <w:sz w:val="22"/>
        </w:rPr>
        <w:t>współpraca z poradnią psychologiczno-pedagogiczną, policją, strażą pożarną, ochroną zdrowia, ośrodkami pomocy społecznej, organizacjami pozarządowymi, pracodawcami i innymi podmiotami – adekwatnie do potrzeb i obowiązujących przepisów.</w:t>
      </w:r>
    </w:p>
    <w:p w14:paraId="561BD195" w14:textId="77777777" w:rsidR="00841043" w:rsidRPr="00581812" w:rsidRDefault="002351B1" w:rsidP="00581812">
      <w:pPr>
        <w:pStyle w:val="Nagwek1"/>
        <w:spacing w:before="240"/>
        <w:rPr>
          <w:rFonts w:ascii="Times New Roman" w:hAnsi="Times New Roman" w:cs="Times New Roman"/>
          <w:sz w:val="28"/>
        </w:rPr>
      </w:pPr>
      <w:r w:rsidRPr="00581812">
        <w:rPr>
          <w:rFonts w:ascii="Times New Roman" w:hAnsi="Times New Roman" w:cs="Times New Roman"/>
          <w:sz w:val="28"/>
        </w:rPr>
        <w:t>15. Monitorowanie i ewaluacja programu</w:t>
      </w:r>
    </w:p>
    <w:p w14:paraId="04441AAC" w14:textId="77777777" w:rsidR="00841043" w:rsidRPr="00581812" w:rsidRDefault="002351B1" w:rsidP="00581812">
      <w:pPr>
        <w:spacing w:after="100" w:line="259" w:lineRule="auto"/>
        <w:ind w:firstLine="426"/>
        <w:jc w:val="both"/>
        <w:rPr>
          <w:rFonts w:ascii="Times New Roman" w:hAnsi="Times New Roman" w:cs="Times New Roman"/>
          <w:sz w:val="22"/>
        </w:rPr>
      </w:pPr>
      <w:r w:rsidRPr="00581812">
        <w:rPr>
          <w:rFonts w:ascii="Times New Roman" w:hAnsi="Times New Roman" w:cs="Times New Roman"/>
          <w:sz w:val="22"/>
        </w:rPr>
        <w:t>Ewaluacja ma odpowiedzieć na pytanie, czy podjęte działania przyniosły zmianę, a nie tylko czy zostały przeprowadzone. Zespół odpowiedzialny za ewaluację analizuje dane co najmniej na zakończenie I semestru oraz na zakończenie roku szkolnego.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3969"/>
        <w:gridCol w:w="3402"/>
      </w:tblGrid>
      <w:tr w:rsidR="00841043" w:rsidRPr="00581812" w14:paraId="0344BDB2" w14:textId="77777777">
        <w:trPr>
          <w:tblHeader/>
          <w:jc w:val="center"/>
        </w:trPr>
        <w:tc>
          <w:tcPr>
            <w:tcW w:w="2268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FEE48" w14:textId="77777777" w:rsidR="00841043" w:rsidRPr="00581812" w:rsidRDefault="002351B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581812">
              <w:rPr>
                <w:rFonts w:ascii="Times New Roman" w:hAnsi="Times New Roman" w:cs="Times New Roman"/>
                <w:b/>
                <w:szCs w:val="20"/>
              </w:rPr>
              <w:t>Obszar</w:t>
            </w:r>
          </w:p>
        </w:tc>
        <w:tc>
          <w:tcPr>
            <w:tcW w:w="3969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52A08" w14:textId="77777777" w:rsidR="00841043" w:rsidRPr="00581812" w:rsidRDefault="002351B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581812">
              <w:rPr>
                <w:rFonts w:ascii="Times New Roman" w:hAnsi="Times New Roman" w:cs="Times New Roman"/>
                <w:b/>
                <w:szCs w:val="20"/>
              </w:rPr>
              <w:t>Źródła danych</w:t>
            </w:r>
          </w:p>
        </w:tc>
        <w:tc>
          <w:tcPr>
            <w:tcW w:w="3402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A41A1" w14:textId="77777777" w:rsidR="00841043" w:rsidRPr="00581812" w:rsidRDefault="002351B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581812">
              <w:rPr>
                <w:rFonts w:ascii="Times New Roman" w:hAnsi="Times New Roman" w:cs="Times New Roman"/>
                <w:b/>
                <w:szCs w:val="20"/>
              </w:rPr>
              <w:t>Kryterium oceny</w:t>
            </w:r>
          </w:p>
        </w:tc>
      </w:tr>
      <w:tr w:rsidR="00841043" w:rsidRPr="00581812" w14:paraId="21270B93" w14:textId="77777777">
        <w:trPr>
          <w:jc w:val="center"/>
        </w:trPr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E010B" w14:textId="77777777" w:rsidR="00841043" w:rsidRPr="00581812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581812">
              <w:rPr>
                <w:rFonts w:ascii="Times New Roman" w:hAnsi="Times New Roman" w:cs="Times New Roman"/>
                <w:szCs w:val="20"/>
              </w:rPr>
              <w:t>Poczucie bezpieczeństwa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B09B9" w14:textId="77777777" w:rsidR="00841043" w:rsidRPr="00581812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581812">
              <w:rPr>
                <w:rFonts w:ascii="Times New Roman" w:hAnsi="Times New Roman" w:cs="Times New Roman"/>
                <w:szCs w:val="20"/>
              </w:rPr>
              <w:t>krótka ankieta uczniowska; analiza zgłoszeń i interwencji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0B907" w14:textId="77777777" w:rsidR="00841043" w:rsidRPr="00581812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581812">
              <w:rPr>
                <w:rFonts w:ascii="Times New Roman" w:hAnsi="Times New Roman" w:cs="Times New Roman"/>
                <w:szCs w:val="20"/>
              </w:rPr>
              <w:t>porównanie z diagnozą wrześniową; identyfikacja klas wymagających wsparcia</w:t>
            </w:r>
          </w:p>
        </w:tc>
      </w:tr>
      <w:tr w:rsidR="00841043" w:rsidRPr="00581812" w14:paraId="43FA5497" w14:textId="77777777">
        <w:trPr>
          <w:jc w:val="center"/>
        </w:trPr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3CB8F" w14:textId="77777777" w:rsidR="00841043" w:rsidRPr="00581812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581812">
              <w:rPr>
                <w:rFonts w:ascii="Times New Roman" w:hAnsi="Times New Roman" w:cs="Times New Roman"/>
                <w:szCs w:val="20"/>
              </w:rPr>
              <w:t>Relacje i przemoc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51FE4" w14:textId="77777777" w:rsidR="00841043" w:rsidRPr="00581812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581812">
              <w:rPr>
                <w:rFonts w:ascii="Times New Roman" w:hAnsi="Times New Roman" w:cs="Times New Roman"/>
                <w:szCs w:val="20"/>
              </w:rPr>
              <w:t>ankieta, rozmowy z wychowawcami, obserwacja, liczba powtarzających się konfliktów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539E1" w14:textId="77777777" w:rsidR="00841043" w:rsidRPr="00581812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581812">
              <w:rPr>
                <w:rFonts w:ascii="Times New Roman" w:hAnsi="Times New Roman" w:cs="Times New Roman"/>
                <w:szCs w:val="20"/>
              </w:rPr>
              <w:t>ocena bierności świadków, wykluczenia i skuteczności interwencji</w:t>
            </w:r>
          </w:p>
        </w:tc>
      </w:tr>
      <w:tr w:rsidR="00841043" w:rsidRPr="00581812" w14:paraId="2CA92BAD" w14:textId="77777777">
        <w:trPr>
          <w:jc w:val="center"/>
        </w:trPr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BF567" w14:textId="77777777" w:rsidR="00841043" w:rsidRPr="00581812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581812">
              <w:rPr>
                <w:rFonts w:ascii="Times New Roman" w:hAnsi="Times New Roman" w:cs="Times New Roman"/>
                <w:szCs w:val="20"/>
              </w:rPr>
              <w:lastRenderedPageBreak/>
              <w:t>Zaufanie do pomocy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25460" w14:textId="77777777" w:rsidR="00841043" w:rsidRPr="00581812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581812">
              <w:rPr>
                <w:rFonts w:ascii="Times New Roman" w:hAnsi="Times New Roman" w:cs="Times New Roman"/>
                <w:szCs w:val="20"/>
              </w:rPr>
              <w:t>pytanie: „do kogo zwrócił(a)byś się po pomoc?”; znajomość kanałów zgłoszeń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BA658" w14:textId="77777777" w:rsidR="00841043" w:rsidRPr="00581812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581812">
              <w:rPr>
                <w:rFonts w:ascii="Times New Roman" w:hAnsi="Times New Roman" w:cs="Times New Roman"/>
                <w:szCs w:val="20"/>
              </w:rPr>
              <w:t>spadek odpowiedzi „nikomu / zachowam dla siebie”</w:t>
            </w:r>
          </w:p>
        </w:tc>
      </w:tr>
      <w:tr w:rsidR="00841043" w:rsidRPr="00581812" w14:paraId="4239C35B" w14:textId="77777777">
        <w:trPr>
          <w:jc w:val="center"/>
        </w:trPr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D5E0B" w14:textId="77777777" w:rsidR="00841043" w:rsidRPr="00581812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581812">
              <w:rPr>
                <w:rFonts w:ascii="Times New Roman" w:hAnsi="Times New Roman" w:cs="Times New Roman"/>
                <w:szCs w:val="20"/>
              </w:rPr>
              <w:t>Używki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DAFCD" w14:textId="77777777" w:rsidR="00841043" w:rsidRPr="00581812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581812">
              <w:rPr>
                <w:rFonts w:ascii="Times New Roman" w:hAnsi="Times New Roman" w:cs="Times New Roman"/>
                <w:szCs w:val="20"/>
              </w:rPr>
              <w:t>incydenty; obserwacja miejsc ryzyka; ankieta wiedzy/postaw; dane kadry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E2336" w14:textId="77777777" w:rsidR="00841043" w:rsidRPr="00581812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581812">
              <w:rPr>
                <w:rFonts w:ascii="Times New Roman" w:hAnsi="Times New Roman" w:cs="Times New Roman"/>
                <w:szCs w:val="20"/>
              </w:rPr>
              <w:t>ocena trendu e-papierosów/nikotyny i skuteczności nadzoru</w:t>
            </w:r>
          </w:p>
        </w:tc>
      </w:tr>
      <w:tr w:rsidR="00841043" w:rsidRPr="00581812" w14:paraId="77748F17" w14:textId="77777777">
        <w:trPr>
          <w:jc w:val="center"/>
        </w:trPr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853E6" w14:textId="77777777" w:rsidR="00841043" w:rsidRPr="00581812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581812">
              <w:rPr>
                <w:rFonts w:ascii="Times New Roman" w:hAnsi="Times New Roman" w:cs="Times New Roman"/>
                <w:szCs w:val="20"/>
              </w:rPr>
              <w:t>Higiena cyfrowa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7703B" w14:textId="77777777" w:rsidR="00841043" w:rsidRPr="00581812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581812">
              <w:rPr>
                <w:rFonts w:ascii="Times New Roman" w:hAnsi="Times New Roman" w:cs="Times New Roman"/>
                <w:szCs w:val="20"/>
              </w:rPr>
              <w:t>ankieta czasu ekranowego, snu, telefonu na lekcji i przejściu dla pieszych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93A75" w14:textId="77777777" w:rsidR="00841043" w:rsidRPr="00581812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581812">
              <w:rPr>
                <w:rFonts w:ascii="Times New Roman" w:hAnsi="Times New Roman" w:cs="Times New Roman"/>
                <w:szCs w:val="20"/>
              </w:rPr>
              <w:t>porównanie z N=109 z września 2026 r.</w:t>
            </w:r>
          </w:p>
        </w:tc>
      </w:tr>
      <w:tr w:rsidR="00841043" w:rsidRPr="00581812" w14:paraId="24C9732A" w14:textId="77777777">
        <w:trPr>
          <w:jc w:val="center"/>
        </w:trPr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25779" w14:textId="77777777" w:rsidR="00841043" w:rsidRPr="00581812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581812">
              <w:rPr>
                <w:rFonts w:ascii="Times New Roman" w:hAnsi="Times New Roman" w:cs="Times New Roman"/>
                <w:szCs w:val="20"/>
              </w:rPr>
              <w:t>AI i cyberbezpieczeństwo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28902" w14:textId="77777777" w:rsidR="00841043" w:rsidRPr="00581812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581812">
              <w:rPr>
                <w:rFonts w:ascii="Times New Roman" w:hAnsi="Times New Roman" w:cs="Times New Roman"/>
                <w:szCs w:val="20"/>
              </w:rPr>
              <w:t>zadanie fact-checking; ankieta znajomości deepfake/phishing/reportowania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EF994" w14:textId="77777777" w:rsidR="00841043" w:rsidRPr="00581812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581812">
              <w:rPr>
                <w:rFonts w:ascii="Times New Roman" w:hAnsi="Times New Roman" w:cs="Times New Roman"/>
                <w:szCs w:val="20"/>
              </w:rPr>
              <w:t>wzrost praktycznych umiejętności weryfikacji i reagowania</w:t>
            </w:r>
          </w:p>
        </w:tc>
      </w:tr>
      <w:tr w:rsidR="00841043" w:rsidRPr="00581812" w14:paraId="5FAB65BF" w14:textId="77777777">
        <w:trPr>
          <w:jc w:val="center"/>
        </w:trPr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3E846" w14:textId="77777777" w:rsidR="00841043" w:rsidRPr="00581812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581812">
              <w:rPr>
                <w:rFonts w:ascii="Times New Roman" w:hAnsi="Times New Roman" w:cs="Times New Roman"/>
                <w:szCs w:val="20"/>
              </w:rPr>
              <w:t>Zdrowie psychiczne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2B35A" w14:textId="77777777" w:rsidR="00841043" w:rsidRPr="00581812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581812">
              <w:rPr>
                <w:rFonts w:ascii="Times New Roman" w:hAnsi="Times New Roman" w:cs="Times New Roman"/>
                <w:szCs w:val="20"/>
              </w:rPr>
              <w:t>anonimowa samoocena dobrostanu; wykorzystanie wsparcia; obserwacja absencji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74914" w14:textId="77777777" w:rsidR="00841043" w:rsidRPr="00581812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581812">
              <w:rPr>
                <w:rFonts w:ascii="Times New Roman" w:hAnsi="Times New Roman" w:cs="Times New Roman"/>
                <w:szCs w:val="20"/>
              </w:rPr>
              <w:t>wczesne rozpoznawanie kryzysów i dostępność pomocy</w:t>
            </w:r>
          </w:p>
        </w:tc>
      </w:tr>
      <w:tr w:rsidR="00841043" w:rsidRPr="00581812" w14:paraId="2B0ECF61" w14:textId="77777777">
        <w:trPr>
          <w:jc w:val="center"/>
        </w:trPr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B364A" w14:textId="77777777" w:rsidR="00841043" w:rsidRPr="00581812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581812">
              <w:rPr>
                <w:rFonts w:ascii="Times New Roman" w:hAnsi="Times New Roman" w:cs="Times New Roman"/>
                <w:szCs w:val="20"/>
              </w:rPr>
              <w:t>Współpraca z rodzicami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E8FEC" w14:textId="77777777" w:rsidR="00841043" w:rsidRPr="00581812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581812">
              <w:rPr>
                <w:rFonts w:ascii="Times New Roman" w:hAnsi="Times New Roman" w:cs="Times New Roman"/>
                <w:szCs w:val="20"/>
              </w:rPr>
              <w:t>frekwencja, liczba konsultacji, ankieta po webinarach/spotkaniach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41ECF" w14:textId="77777777" w:rsidR="00841043" w:rsidRPr="00581812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581812">
              <w:rPr>
                <w:rFonts w:ascii="Times New Roman" w:hAnsi="Times New Roman" w:cs="Times New Roman"/>
                <w:szCs w:val="20"/>
              </w:rPr>
              <w:t>ocena użyteczności i dostępności działań</w:t>
            </w:r>
          </w:p>
        </w:tc>
      </w:tr>
      <w:tr w:rsidR="00841043" w:rsidRPr="00581812" w14:paraId="61A12AA7" w14:textId="77777777">
        <w:trPr>
          <w:jc w:val="center"/>
        </w:trPr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69074" w14:textId="77777777" w:rsidR="00841043" w:rsidRPr="00581812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581812">
              <w:rPr>
                <w:rFonts w:ascii="Times New Roman" w:hAnsi="Times New Roman" w:cs="Times New Roman"/>
                <w:szCs w:val="20"/>
              </w:rPr>
              <w:t>Kompetencje kadry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0B8A3" w14:textId="77777777" w:rsidR="00841043" w:rsidRPr="00581812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581812">
              <w:rPr>
                <w:rFonts w:ascii="Times New Roman" w:hAnsi="Times New Roman" w:cs="Times New Roman"/>
                <w:szCs w:val="20"/>
              </w:rPr>
              <w:t>samoocena przed i po szkoleniach; krótkie ćwiczenia scenariuszowe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820DA" w14:textId="77777777" w:rsidR="00841043" w:rsidRPr="00581812" w:rsidRDefault="002351B1">
            <w:pPr>
              <w:rPr>
                <w:rFonts w:ascii="Times New Roman" w:hAnsi="Times New Roman" w:cs="Times New Roman"/>
                <w:szCs w:val="20"/>
              </w:rPr>
            </w:pPr>
            <w:r w:rsidRPr="00581812">
              <w:rPr>
                <w:rFonts w:ascii="Times New Roman" w:hAnsi="Times New Roman" w:cs="Times New Roman"/>
                <w:szCs w:val="20"/>
              </w:rPr>
              <w:t>wzrost pewności w stosowaniu procedur</w:t>
            </w:r>
          </w:p>
        </w:tc>
      </w:tr>
    </w:tbl>
    <w:p w14:paraId="7EEE323D" w14:textId="77777777" w:rsidR="00841043" w:rsidRPr="00062C1A" w:rsidRDefault="00841043">
      <w:pPr>
        <w:spacing w:after="20"/>
        <w:rPr>
          <w:rFonts w:ascii="Times New Roman" w:hAnsi="Times New Roman" w:cs="Times New Roman"/>
        </w:rPr>
      </w:pPr>
    </w:p>
    <w:p w14:paraId="130A4BBE" w14:textId="77777777" w:rsidR="00841043" w:rsidRPr="00581812" w:rsidRDefault="002351B1" w:rsidP="00581812">
      <w:pPr>
        <w:pStyle w:val="Nagwek2"/>
        <w:spacing w:before="120"/>
        <w:rPr>
          <w:rFonts w:ascii="Times New Roman" w:hAnsi="Times New Roman" w:cs="Times New Roman"/>
          <w:sz w:val="24"/>
          <w:szCs w:val="24"/>
        </w:rPr>
      </w:pPr>
      <w:r w:rsidRPr="00581812">
        <w:rPr>
          <w:rFonts w:ascii="Times New Roman" w:hAnsi="Times New Roman" w:cs="Times New Roman"/>
          <w:sz w:val="24"/>
          <w:szCs w:val="24"/>
        </w:rPr>
        <w:t>15.1. Wskaźniki minimalne na rok 2026/2027</w:t>
      </w:r>
    </w:p>
    <w:p w14:paraId="0D087BFD" w14:textId="77777777" w:rsidR="00841043" w:rsidRPr="00581812" w:rsidRDefault="002351B1" w:rsidP="00581812">
      <w:pPr>
        <w:pStyle w:val="Listapunktowana"/>
        <w:tabs>
          <w:tab w:val="clear" w:pos="360"/>
          <w:tab w:val="num" w:pos="567"/>
        </w:tabs>
        <w:ind w:left="567" w:hanging="283"/>
        <w:jc w:val="both"/>
        <w:rPr>
          <w:rFonts w:ascii="Times New Roman" w:hAnsi="Times New Roman" w:cs="Times New Roman"/>
          <w:sz w:val="22"/>
        </w:rPr>
      </w:pPr>
      <w:r w:rsidRPr="00581812">
        <w:rPr>
          <w:rFonts w:ascii="Times New Roman" w:hAnsi="Times New Roman" w:cs="Times New Roman"/>
          <w:sz w:val="22"/>
        </w:rPr>
        <w:t>100% klas ma zaplanowane działania dotyczące relacji, cyberbezpieczeństwa, używek i zdrowia psychicznego.</w:t>
      </w:r>
    </w:p>
    <w:p w14:paraId="198942B9" w14:textId="77777777" w:rsidR="00841043" w:rsidRPr="00581812" w:rsidRDefault="002351B1" w:rsidP="00581812">
      <w:pPr>
        <w:pStyle w:val="Listapunktowana"/>
        <w:tabs>
          <w:tab w:val="clear" w:pos="360"/>
          <w:tab w:val="num" w:pos="567"/>
        </w:tabs>
        <w:ind w:left="567" w:hanging="283"/>
        <w:jc w:val="both"/>
        <w:rPr>
          <w:rFonts w:ascii="Times New Roman" w:hAnsi="Times New Roman" w:cs="Times New Roman"/>
          <w:sz w:val="22"/>
        </w:rPr>
      </w:pPr>
      <w:r w:rsidRPr="00581812">
        <w:rPr>
          <w:rFonts w:ascii="Times New Roman" w:hAnsi="Times New Roman" w:cs="Times New Roman"/>
          <w:sz w:val="22"/>
        </w:rPr>
        <w:t>Każda klasa zna co najmniej dwa konkretne sposoby uzyskania pomocy w szkole.</w:t>
      </w:r>
    </w:p>
    <w:p w14:paraId="41D17452" w14:textId="77777777" w:rsidR="00841043" w:rsidRPr="00581812" w:rsidRDefault="002351B1" w:rsidP="00581812">
      <w:pPr>
        <w:pStyle w:val="Listapunktowana"/>
        <w:tabs>
          <w:tab w:val="clear" w:pos="360"/>
          <w:tab w:val="num" w:pos="567"/>
        </w:tabs>
        <w:ind w:left="567" w:hanging="283"/>
        <w:jc w:val="both"/>
        <w:rPr>
          <w:rFonts w:ascii="Times New Roman" w:hAnsi="Times New Roman" w:cs="Times New Roman"/>
          <w:sz w:val="22"/>
        </w:rPr>
      </w:pPr>
      <w:r w:rsidRPr="00581812">
        <w:rPr>
          <w:rFonts w:ascii="Times New Roman" w:hAnsi="Times New Roman" w:cs="Times New Roman"/>
          <w:sz w:val="22"/>
        </w:rPr>
        <w:t>Kadra uczestniczy w co najmniej jednym praktycznym szkoleniu dotyczącym procedur interwencyjnych / używek oraz jednym działaniu dotyczącym bezpieczeństwa cyfrowego lub AI.</w:t>
      </w:r>
    </w:p>
    <w:p w14:paraId="1B6841B6" w14:textId="77777777" w:rsidR="00841043" w:rsidRPr="00581812" w:rsidRDefault="002351B1" w:rsidP="00581812">
      <w:pPr>
        <w:pStyle w:val="Listapunktowana"/>
        <w:tabs>
          <w:tab w:val="clear" w:pos="360"/>
          <w:tab w:val="num" w:pos="567"/>
        </w:tabs>
        <w:ind w:left="567" w:hanging="283"/>
        <w:jc w:val="both"/>
        <w:rPr>
          <w:rFonts w:ascii="Times New Roman" w:hAnsi="Times New Roman" w:cs="Times New Roman"/>
          <w:sz w:val="22"/>
        </w:rPr>
      </w:pPr>
      <w:r w:rsidRPr="00581812">
        <w:rPr>
          <w:rFonts w:ascii="Times New Roman" w:hAnsi="Times New Roman" w:cs="Times New Roman"/>
          <w:sz w:val="22"/>
        </w:rPr>
        <w:t>Rodzice otrzymują co najmniej dwa działania edukacyjne w ciągu roku szkolnego.</w:t>
      </w:r>
    </w:p>
    <w:p w14:paraId="09ADA761" w14:textId="77777777" w:rsidR="00841043" w:rsidRPr="00581812" w:rsidRDefault="002351B1" w:rsidP="00581812">
      <w:pPr>
        <w:pStyle w:val="Listapunktowana"/>
        <w:tabs>
          <w:tab w:val="clear" w:pos="360"/>
          <w:tab w:val="num" w:pos="567"/>
        </w:tabs>
        <w:ind w:left="567" w:hanging="283"/>
        <w:jc w:val="both"/>
        <w:rPr>
          <w:rFonts w:ascii="Times New Roman" w:hAnsi="Times New Roman" w:cs="Times New Roman"/>
          <w:sz w:val="22"/>
        </w:rPr>
      </w:pPr>
      <w:r w:rsidRPr="00581812">
        <w:rPr>
          <w:rFonts w:ascii="Times New Roman" w:hAnsi="Times New Roman" w:cs="Times New Roman"/>
          <w:sz w:val="22"/>
        </w:rPr>
        <w:t>W II semestrze zostaje przeprowadzona powtórna, skrócona diagnoza kluczowych wskaźników: bezpieczeństwo, zaufanie, e-papierosy/nikotyna, higiena cyfrowa i cyberprzemoc.</w:t>
      </w:r>
    </w:p>
    <w:p w14:paraId="65FAF9EB" w14:textId="77777777" w:rsidR="00841043" w:rsidRPr="00581812" w:rsidRDefault="002351B1" w:rsidP="00581812">
      <w:pPr>
        <w:pStyle w:val="Listapunktowana"/>
        <w:tabs>
          <w:tab w:val="clear" w:pos="360"/>
          <w:tab w:val="num" w:pos="567"/>
        </w:tabs>
        <w:ind w:left="567" w:hanging="283"/>
        <w:jc w:val="both"/>
        <w:rPr>
          <w:rFonts w:ascii="Times New Roman" w:hAnsi="Times New Roman" w:cs="Times New Roman"/>
          <w:sz w:val="22"/>
        </w:rPr>
      </w:pPr>
      <w:r w:rsidRPr="00581812">
        <w:rPr>
          <w:rFonts w:ascii="Times New Roman" w:hAnsi="Times New Roman" w:cs="Times New Roman"/>
          <w:sz w:val="22"/>
        </w:rPr>
        <w:t>Wnioski z ewaluacji zostają wykorzystane przy tworzeniu programu na rok 2027/2028.</w:t>
      </w:r>
    </w:p>
    <w:p w14:paraId="6852A9B9" w14:textId="77777777" w:rsidR="00841043" w:rsidRPr="00581812" w:rsidRDefault="002351B1" w:rsidP="00581812">
      <w:pPr>
        <w:pStyle w:val="Nagwek1"/>
        <w:spacing w:before="240"/>
        <w:rPr>
          <w:rFonts w:ascii="Times New Roman" w:hAnsi="Times New Roman" w:cs="Times New Roman"/>
          <w:sz w:val="28"/>
        </w:rPr>
      </w:pPr>
      <w:r w:rsidRPr="00581812">
        <w:rPr>
          <w:rFonts w:ascii="Times New Roman" w:hAnsi="Times New Roman" w:cs="Times New Roman"/>
          <w:sz w:val="28"/>
        </w:rPr>
        <w:t>16. Postanowienia końcowe</w:t>
      </w:r>
    </w:p>
    <w:p w14:paraId="464619FD" w14:textId="77777777" w:rsidR="00841043" w:rsidRPr="00581812" w:rsidRDefault="002351B1" w:rsidP="00581812">
      <w:pPr>
        <w:spacing w:after="100" w:line="259" w:lineRule="auto"/>
        <w:ind w:firstLine="426"/>
        <w:jc w:val="both"/>
        <w:rPr>
          <w:rFonts w:ascii="Times New Roman" w:hAnsi="Times New Roman" w:cs="Times New Roman"/>
          <w:sz w:val="22"/>
        </w:rPr>
      </w:pPr>
      <w:r w:rsidRPr="00581812">
        <w:rPr>
          <w:rFonts w:ascii="Times New Roman" w:hAnsi="Times New Roman" w:cs="Times New Roman"/>
          <w:sz w:val="22"/>
        </w:rPr>
        <w:t>Program jest realizowany przez całą społeczność szkolną i stanowi podstawę planowania pracy wychowawczej klas, działań specjalistów, inicjatyw profilaktycznych oraz współpracy z rodzicami i podmiotami zewnętrznymi. Może być modyfikowany w trakcie roku szkolnego, jeżeli pojawią się nowe potrzeby, istotne zdarzenia lub zmiany przepisów.</w:t>
      </w:r>
    </w:p>
    <w:p w14:paraId="0A5FDB73" w14:textId="77777777" w:rsidR="00841043" w:rsidRPr="00581812" w:rsidRDefault="002351B1" w:rsidP="00581812">
      <w:pPr>
        <w:spacing w:after="100" w:line="259" w:lineRule="auto"/>
        <w:jc w:val="both"/>
        <w:rPr>
          <w:rFonts w:ascii="Times New Roman" w:hAnsi="Times New Roman" w:cs="Times New Roman"/>
          <w:sz w:val="22"/>
        </w:rPr>
      </w:pPr>
      <w:r w:rsidRPr="00581812">
        <w:rPr>
          <w:rFonts w:ascii="Times New Roman" w:hAnsi="Times New Roman" w:cs="Times New Roman"/>
          <w:sz w:val="22"/>
        </w:rPr>
        <w:t>Za realizację programu odpowiadają – w zakresie swoich kompetencji – dyrektor, nauczyciele, wychowawcy, specjaliści, pracownicy szkoły, uczniowie i rodzice. Koordynacja ewaluacji powinna zostać powierzona zespołowi wskazanemu przez dyrektora szkoły.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964"/>
        <w:gridCol w:w="6226"/>
      </w:tblGrid>
      <w:tr w:rsidR="007D0BBB" w:rsidRPr="00062C1A" w14:paraId="1C260764" w14:textId="77777777" w:rsidTr="00524DE3">
        <w:trPr>
          <w:tblHeader/>
          <w:jc w:val="center"/>
        </w:trPr>
        <w:tc>
          <w:tcPr>
            <w:tcW w:w="10190" w:type="dxa"/>
            <w:gridSpan w:val="2"/>
          </w:tcPr>
          <w:p w14:paraId="0F67CCBC" w14:textId="76C52A8E" w:rsidR="007D0BBB" w:rsidRPr="00062C1A" w:rsidRDefault="007D0BBB">
            <w:pPr>
              <w:rPr>
                <w:rFonts w:ascii="Times New Roman" w:hAnsi="Times New Roman" w:cs="Times New Roman"/>
              </w:rPr>
            </w:pPr>
            <w:r w:rsidRPr="00062C1A">
              <w:rPr>
                <w:rFonts w:ascii="Times New Roman" w:hAnsi="Times New Roman" w:cs="Times New Roman"/>
                <w:b/>
              </w:rPr>
              <w:t>Program uchwalony przez Radę Rodziców w porozumieniu z Radą Pedagogiczną</w:t>
            </w:r>
          </w:p>
        </w:tc>
      </w:tr>
      <w:tr w:rsidR="00841043" w:rsidRPr="00062C1A" w14:paraId="5B0465E5" w14:textId="77777777" w:rsidTr="007D0BBB">
        <w:trPr>
          <w:jc w:val="center"/>
        </w:trPr>
        <w:tc>
          <w:tcPr>
            <w:tcW w:w="3964" w:type="dxa"/>
          </w:tcPr>
          <w:p w14:paraId="79F6388E" w14:textId="77777777" w:rsidR="00841043" w:rsidRPr="00062C1A" w:rsidRDefault="002351B1">
            <w:pPr>
              <w:rPr>
                <w:rFonts w:ascii="Times New Roman" w:hAnsi="Times New Roman" w:cs="Times New Roman"/>
              </w:rPr>
            </w:pPr>
            <w:r w:rsidRPr="00062C1A">
              <w:rPr>
                <w:rFonts w:ascii="Times New Roman" w:hAnsi="Times New Roman" w:cs="Times New Roman"/>
                <w:b/>
              </w:rPr>
              <w:t>Data uchwalenia</w:t>
            </w:r>
          </w:p>
        </w:tc>
        <w:tc>
          <w:tcPr>
            <w:tcW w:w="6226" w:type="dxa"/>
          </w:tcPr>
          <w:p w14:paraId="75E48662" w14:textId="3B454982" w:rsidR="00841043" w:rsidRPr="007D0BBB" w:rsidRDefault="007D0BBB">
            <w:pPr>
              <w:rPr>
                <w:rFonts w:ascii="Times New Roman" w:hAnsi="Times New Roman" w:cs="Times New Roman"/>
                <w:b/>
                <w:bCs/>
              </w:rPr>
            </w:pPr>
            <w:r w:rsidRPr="007D0BBB">
              <w:rPr>
                <w:rFonts w:ascii="Times New Roman" w:hAnsi="Times New Roman" w:cs="Times New Roman"/>
                <w:b/>
                <w:bCs/>
              </w:rPr>
              <w:t xml:space="preserve">Rada Rodziców-  </w:t>
            </w:r>
            <w:r w:rsidR="00F13F27">
              <w:rPr>
                <w:rFonts w:ascii="Times New Roman" w:hAnsi="Times New Roman" w:cs="Times New Roman"/>
                <w:b/>
                <w:bCs/>
              </w:rPr>
              <w:t>23.09.2026 r.</w:t>
            </w:r>
            <w:r w:rsidRPr="007D0BBB">
              <w:rPr>
                <w:rFonts w:ascii="Times New Roman" w:hAnsi="Times New Roman" w:cs="Times New Roman"/>
                <w:b/>
                <w:bCs/>
              </w:rPr>
              <w:t xml:space="preserve">     Rada Pedagogiczna – 30.09.2026 r.</w:t>
            </w:r>
          </w:p>
        </w:tc>
      </w:tr>
    </w:tbl>
    <w:p w14:paraId="66F6A778" w14:textId="77777777" w:rsidR="00062C1A" w:rsidRPr="00581812" w:rsidRDefault="00062C1A" w:rsidP="007D0BBB">
      <w:pPr>
        <w:pStyle w:val="Nagwek1"/>
        <w:spacing w:before="240"/>
        <w:rPr>
          <w:rFonts w:ascii="Times New Roman" w:hAnsi="Times New Roman" w:cs="Times New Roman"/>
          <w:sz w:val="22"/>
        </w:rPr>
      </w:pPr>
    </w:p>
    <w:sectPr w:rsidR="00062C1A" w:rsidRPr="00581812" w:rsidSect="00581812">
      <w:headerReference w:type="default" r:id="rId9"/>
      <w:footerReference w:type="default" r:id="rId10"/>
      <w:pgSz w:w="12240" w:h="15840"/>
      <w:pgMar w:top="907" w:right="1020" w:bottom="709" w:left="1020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7F5F9" w14:textId="77777777" w:rsidR="0084522D" w:rsidRDefault="0084522D">
      <w:pPr>
        <w:spacing w:after="0" w:line="240" w:lineRule="auto"/>
      </w:pPr>
      <w:r>
        <w:separator/>
      </w:r>
    </w:p>
  </w:endnote>
  <w:endnote w:type="continuationSeparator" w:id="0">
    <w:p w14:paraId="2E0D328B" w14:textId="77777777" w:rsidR="0084522D" w:rsidRDefault="00845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412CB" w14:textId="77777777" w:rsidR="00841043" w:rsidRDefault="002351B1">
    <w:pPr>
      <w:pStyle w:val="Stopka"/>
      <w:jc w:val="center"/>
    </w:pPr>
    <w:r>
      <w:rPr>
        <w:sz w:val="16"/>
      </w:rPr>
      <w:t xml:space="preserve">CKZiU w Mrągowie  •  rok szkolny 2026/2027     </w:t>
    </w:r>
    <w:r>
      <w:fldChar w:fldCharType="begin"/>
    </w:r>
    <w:r>
      <w:instrText>PAGE</w:instrText>
    </w:r>
    <w:r>
      <w:fldChar w:fldCharType="separate"/>
    </w:r>
    <w:r w:rsidR="0013232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95920" w14:textId="77777777" w:rsidR="0084522D" w:rsidRDefault="0084522D">
      <w:pPr>
        <w:spacing w:after="0" w:line="240" w:lineRule="auto"/>
      </w:pPr>
      <w:r>
        <w:separator/>
      </w:r>
    </w:p>
  </w:footnote>
  <w:footnote w:type="continuationSeparator" w:id="0">
    <w:p w14:paraId="2D011154" w14:textId="77777777" w:rsidR="0084522D" w:rsidRDefault="008452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EE515" w14:textId="77777777" w:rsidR="00841043" w:rsidRDefault="002351B1">
    <w:pPr>
      <w:pStyle w:val="Nagwek"/>
      <w:jc w:val="center"/>
    </w:pPr>
    <w:r>
      <w:rPr>
        <w:sz w:val="16"/>
      </w:rPr>
      <w:t>Centrum Kształcenia Zawodowego i Ustawicznego w Mrągowie | Program Wychowawczo-Profilaktyczny 2026/2027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D5914EB"/>
    <w:multiLevelType w:val="hybridMultilevel"/>
    <w:tmpl w:val="3D44C4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450126">
    <w:abstractNumId w:val="8"/>
  </w:num>
  <w:num w:numId="2" w16cid:durableId="354354784">
    <w:abstractNumId w:val="6"/>
  </w:num>
  <w:num w:numId="3" w16cid:durableId="1070269690">
    <w:abstractNumId w:val="5"/>
  </w:num>
  <w:num w:numId="4" w16cid:durableId="93746186">
    <w:abstractNumId w:val="4"/>
  </w:num>
  <w:num w:numId="5" w16cid:durableId="857699958">
    <w:abstractNumId w:val="7"/>
  </w:num>
  <w:num w:numId="6" w16cid:durableId="902376254">
    <w:abstractNumId w:val="3"/>
  </w:num>
  <w:num w:numId="7" w16cid:durableId="911237922">
    <w:abstractNumId w:val="2"/>
  </w:num>
  <w:num w:numId="8" w16cid:durableId="1368027642">
    <w:abstractNumId w:val="1"/>
  </w:num>
  <w:num w:numId="9" w16cid:durableId="1454592194">
    <w:abstractNumId w:val="0"/>
  </w:num>
  <w:num w:numId="10" w16cid:durableId="6640167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2C1A"/>
    <w:rsid w:val="00132324"/>
    <w:rsid w:val="0015074B"/>
    <w:rsid w:val="002351B1"/>
    <w:rsid w:val="0029639D"/>
    <w:rsid w:val="002F2D06"/>
    <w:rsid w:val="00326F90"/>
    <w:rsid w:val="00533D2A"/>
    <w:rsid w:val="00581812"/>
    <w:rsid w:val="007D0BBB"/>
    <w:rsid w:val="00841043"/>
    <w:rsid w:val="0084522D"/>
    <w:rsid w:val="009E7614"/>
    <w:rsid w:val="00AA1D8D"/>
    <w:rsid w:val="00B47730"/>
    <w:rsid w:val="00B75E80"/>
    <w:rsid w:val="00CB0664"/>
    <w:rsid w:val="00CD23C1"/>
    <w:rsid w:val="00DC3103"/>
    <w:rsid w:val="00DE0805"/>
    <w:rsid w:val="00ED35EE"/>
    <w:rsid w:val="00F13F2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F71F85"/>
  <w14:defaultImageDpi w14:val="300"/>
  <w15:docId w15:val="{766992DA-4AFC-4E8C-B9A6-FE35E9485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5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9686629-2C8C-4E25-BF06-5292C9CB9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15</Pages>
  <Words>5299</Words>
  <Characters>31799</Characters>
  <Application>Microsoft Office Word</Application>
  <DocSecurity>0</DocSecurity>
  <Lines>264</Lines>
  <Paragraphs>74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Szkolny Program Wychowawczo-Profilaktyczny CKZiU w Mrągowie 2026/2027</vt:lpstr>
      <vt:lpstr/>
    </vt:vector>
  </TitlesOfParts>
  <Manager/>
  <Company/>
  <LinksUpToDate>false</LinksUpToDate>
  <CharactersWithSpaces>37024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Szkolny Program Wychowawczo-Profilaktyczny CKZiU w Mrągowie 2026/2027</dc:title>
  <dc:subject>Program wychowawczo-profilaktyczny</dc:subject>
  <dc:creator>CKZiU w Mrągowie</dc:creator>
  <cp:keywords/>
  <dc:description>generated by python-docx</dc:description>
  <cp:lastModifiedBy>HP</cp:lastModifiedBy>
  <cp:revision>7</cp:revision>
  <dcterms:created xsi:type="dcterms:W3CDTF">2026-09-29T12:05:00Z</dcterms:created>
  <dcterms:modified xsi:type="dcterms:W3CDTF">2026-10-01T08:06:00Z</dcterms:modified>
  <cp:category/>
</cp:coreProperties>
</file>